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83BA" w14:textId="77777777" w:rsidR="00C75A4B" w:rsidRDefault="00C75A4B" w:rsidP="00C75A4B">
      <w:pPr>
        <w:spacing w:after="0" w:line="360" w:lineRule="auto"/>
        <w:jc w:val="center"/>
        <w:rPr>
          <w:rFonts w:ascii="Times New Roman" w:hAnsi="Times New Roman"/>
          <w:b/>
          <w:sz w:val="24"/>
          <w:szCs w:val="24"/>
        </w:rPr>
      </w:pPr>
    </w:p>
    <w:p w14:paraId="1E024B3E" w14:textId="7F0AD1A9" w:rsidR="00C75A4B" w:rsidRPr="00B34900" w:rsidRDefault="00C75A4B" w:rsidP="00C75A4B">
      <w:pPr>
        <w:spacing w:after="0" w:line="360" w:lineRule="auto"/>
        <w:jc w:val="center"/>
        <w:rPr>
          <w:rFonts w:ascii="Times New Roman" w:hAnsi="Times New Roman"/>
          <w:b/>
          <w:sz w:val="24"/>
          <w:szCs w:val="24"/>
        </w:rPr>
      </w:pPr>
      <w:r w:rsidRPr="00B34900">
        <w:rPr>
          <w:rFonts w:ascii="Times New Roman" w:hAnsi="Times New Roman"/>
          <w:b/>
          <w:sz w:val="24"/>
          <w:szCs w:val="24"/>
        </w:rPr>
        <w:t>ZAPYTANIE OFERTOWE</w:t>
      </w:r>
      <w:r>
        <w:rPr>
          <w:rFonts w:ascii="Times New Roman" w:hAnsi="Times New Roman"/>
          <w:b/>
          <w:sz w:val="24"/>
          <w:szCs w:val="24"/>
        </w:rPr>
        <w:t xml:space="preserve"> </w:t>
      </w:r>
    </w:p>
    <w:p w14:paraId="590D46BD" w14:textId="77777777" w:rsidR="00C75A4B" w:rsidRPr="000D41A5" w:rsidRDefault="00C75A4B" w:rsidP="00C75A4B">
      <w:pPr>
        <w:spacing w:line="360" w:lineRule="auto"/>
        <w:ind w:firstLine="708"/>
        <w:jc w:val="both"/>
        <w:rPr>
          <w:rFonts w:ascii="Arial Narrow" w:hAnsi="Arial Narrow"/>
          <w:sz w:val="24"/>
          <w:szCs w:val="24"/>
        </w:rPr>
      </w:pPr>
      <w:r w:rsidRPr="000D41A5">
        <w:rPr>
          <w:rFonts w:ascii="Times New Roman" w:hAnsi="Times New Roman"/>
          <w:sz w:val="24"/>
          <w:szCs w:val="24"/>
        </w:rPr>
        <w:tab/>
      </w:r>
    </w:p>
    <w:p w14:paraId="6D5FA9DB" w14:textId="40875B53" w:rsidR="00C75A4B" w:rsidRPr="00B65F0E" w:rsidRDefault="00C75A4B" w:rsidP="00F95F40">
      <w:pPr>
        <w:jc w:val="both"/>
        <w:rPr>
          <w:rFonts w:ascii="Times New Roman" w:hAnsi="Times New Roman"/>
          <w:b/>
          <w:bCs/>
          <w:i/>
          <w:iCs/>
          <w:sz w:val="24"/>
          <w:szCs w:val="24"/>
        </w:rPr>
      </w:pPr>
      <w:r w:rsidRPr="000D41A5">
        <w:rPr>
          <w:rFonts w:ascii="Times New Roman" w:hAnsi="Times New Roman"/>
          <w:sz w:val="24"/>
          <w:szCs w:val="24"/>
        </w:rPr>
        <w:t xml:space="preserve">Towarzystwo Finansowe Silesia Sp. z o. o. </w:t>
      </w:r>
      <w:r w:rsidRPr="00093A80">
        <w:rPr>
          <w:rFonts w:ascii="Times New Roman" w:hAnsi="Times New Roman"/>
          <w:sz w:val="24"/>
          <w:szCs w:val="24"/>
        </w:rPr>
        <w:t xml:space="preserve">zwraca się do </w:t>
      </w:r>
      <w:r w:rsidRPr="00C75A4B">
        <w:rPr>
          <w:rFonts w:ascii="Times New Roman" w:hAnsi="Times New Roman"/>
          <w:sz w:val="24"/>
          <w:szCs w:val="24"/>
        </w:rPr>
        <w:t xml:space="preserve">Państwa z uprzejmą prośbą </w:t>
      </w:r>
      <w:r w:rsidR="00C511AD">
        <w:rPr>
          <w:rFonts w:ascii="Times New Roman" w:hAnsi="Times New Roman"/>
          <w:sz w:val="24"/>
          <w:szCs w:val="24"/>
        </w:rPr>
        <w:br/>
      </w:r>
      <w:r w:rsidR="00062D45">
        <w:rPr>
          <w:rFonts w:ascii="Times New Roman" w:hAnsi="Times New Roman"/>
          <w:sz w:val="24"/>
          <w:szCs w:val="24"/>
        </w:rPr>
        <w:t>o</w:t>
      </w:r>
      <w:r w:rsidR="00062D45" w:rsidRPr="00C75A4B">
        <w:rPr>
          <w:rFonts w:ascii="Times New Roman" w:hAnsi="Times New Roman"/>
          <w:sz w:val="24"/>
          <w:szCs w:val="24"/>
        </w:rPr>
        <w:t xml:space="preserve"> przedstawieni</w:t>
      </w:r>
      <w:r w:rsidR="00062D45">
        <w:rPr>
          <w:rFonts w:ascii="Times New Roman" w:hAnsi="Times New Roman"/>
          <w:sz w:val="24"/>
          <w:szCs w:val="24"/>
        </w:rPr>
        <w:t>e</w:t>
      </w:r>
      <w:r w:rsidR="00062D45" w:rsidRPr="00C75A4B">
        <w:rPr>
          <w:rFonts w:ascii="Times New Roman" w:hAnsi="Times New Roman"/>
          <w:sz w:val="24"/>
          <w:szCs w:val="24"/>
        </w:rPr>
        <w:t xml:space="preserve"> </w:t>
      </w:r>
      <w:r w:rsidRPr="00C75A4B">
        <w:rPr>
          <w:rFonts w:ascii="Times New Roman" w:hAnsi="Times New Roman"/>
          <w:sz w:val="24"/>
          <w:szCs w:val="24"/>
        </w:rPr>
        <w:t xml:space="preserve">oferty cenowej na </w:t>
      </w:r>
      <w:r w:rsidR="00740C4F">
        <w:rPr>
          <w:rFonts w:ascii="Times New Roman" w:hAnsi="Times New Roman"/>
          <w:sz w:val="24"/>
          <w:szCs w:val="24"/>
        </w:rPr>
        <w:t>realizację</w:t>
      </w:r>
      <w:r w:rsidR="00740C4F" w:rsidRPr="00C75A4B">
        <w:rPr>
          <w:rFonts w:ascii="Times New Roman" w:hAnsi="Times New Roman"/>
          <w:sz w:val="24"/>
          <w:szCs w:val="24"/>
        </w:rPr>
        <w:t xml:space="preserve"> </w:t>
      </w:r>
      <w:r w:rsidRPr="00C75A4B">
        <w:rPr>
          <w:rFonts w:ascii="Times New Roman" w:hAnsi="Times New Roman"/>
          <w:sz w:val="24"/>
          <w:szCs w:val="24"/>
        </w:rPr>
        <w:t>zamówienia pn.: </w:t>
      </w:r>
      <w:r w:rsidRPr="00B65F0E">
        <w:rPr>
          <w:rFonts w:ascii="Times New Roman" w:hAnsi="Times New Roman"/>
          <w:i/>
          <w:iCs/>
          <w:sz w:val="24"/>
          <w:szCs w:val="24"/>
        </w:rPr>
        <w:t>„Wykonanie dokumentacji projektow</w:t>
      </w:r>
      <w:r w:rsidR="00514EB1" w:rsidRPr="00B65F0E">
        <w:rPr>
          <w:rFonts w:ascii="Times New Roman" w:hAnsi="Times New Roman"/>
          <w:i/>
          <w:iCs/>
          <w:sz w:val="24"/>
          <w:szCs w:val="24"/>
        </w:rPr>
        <w:t xml:space="preserve">o-kosztorysowej </w:t>
      </w:r>
      <w:r w:rsidR="00C95666">
        <w:rPr>
          <w:rFonts w:ascii="Times New Roman" w:hAnsi="Times New Roman"/>
          <w:i/>
          <w:iCs/>
          <w:sz w:val="24"/>
          <w:szCs w:val="24"/>
        </w:rPr>
        <w:t xml:space="preserve">adaptacji </w:t>
      </w:r>
      <w:r w:rsidR="00F95F40">
        <w:rPr>
          <w:rFonts w:ascii="Times New Roman" w:hAnsi="Times New Roman"/>
          <w:i/>
          <w:iCs/>
          <w:sz w:val="24"/>
          <w:szCs w:val="24"/>
        </w:rPr>
        <w:t xml:space="preserve">dwóch </w:t>
      </w:r>
      <w:r w:rsidR="00C95666">
        <w:rPr>
          <w:rFonts w:ascii="Times New Roman" w:hAnsi="Times New Roman"/>
          <w:i/>
          <w:iCs/>
          <w:sz w:val="24"/>
          <w:szCs w:val="24"/>
        </w:rPr>
        <w:t>pomieszczeń</w:t>
      </w:r>
      <w:r w:rsidR="00AF137D" w:rsidRPr="00AF137D">
        <w:rPr>
          <w:rFonts w:ascii="Times New Roman" w:hAnsi="Times New Roman"/>
          <w:i/>
          <w:iCs/>
          <w:sz w:val="24"/>
          <w:szCs w:val="24"/>
        </w:rPr>
        <w:t xml:space="preserve"> przeznaczonych na archiwum zakładowe</w:t>
      </w:r>
      <w:r w:rsidR="00F95F40">
        <w:rPr>
          <w:rFonts w:ascii="Times New Roman" w:hAnsi="Times New Roman"/>
          <w:i/>
          <w:iCs/>
          <w:sz w:val="24"/>
          <w:szCs w:val="24"/>
        </w:rPr>
        <w:t xml:space="preserve"> </w:t>
      </w:r>
      <w:r w:rsidR="00034D70">
        <w:rPr>
          <w:rFonts w:ascii="Times New Roman" w:hAnsi="Times New Roman"/>
          <w:i/>
          <w:iCs/>
          <w:sz w:val="24"/>
          <w:szCs w:val="24"/>
        </w:rPr>
        <w:t>/</w:t>
      </w:r>
      <w:r w:rsidR="00F95F40">
        <w:rPr>
          <w:rFonts w:ascii="Times New Roman" w:hAnsi="Times New Roman"/>
          <w:i/>
          <w:iCs/>
          <w:sz w:val="24"/>
          <w:szCs w:val="24"/>
        </w:rPr>
        <w:t xml:space="preserve"> </w:t>
      </w:r>
      <w:r w:rsidR="00034D70">
        <w:rPr>
          <w:rFonts w:ascii="Times New Roman" w:hAnsi="Times New Roman"/>
          <w:i/>
          <w:iCs/>
          <w:sz w:val="24"/>
          <w:szCs w:val="24"/>
        </w:rPr>
        <w:t>składnic</w:t>
      </w:r>
      <w:r w:rsidR="00F95F40">
        <w:rPr>
          <w:rFonts w:ascii="Times New Roman" w:hAnsi="Times New Roman"/>
          <w:i/>
          <w:iCs/>
          <w:sz w:val="24"/>
          <w:szCs w:val="24"/>
        </w:rPr>
        <w:t>ę</w:t>
      </w:r>
      <w:r w:rsidR="00034D70">
        <w:rPr>
          <w:rFonts w:ascii="Times New Roman" w:hAnsi="Times New Roman"/>
          <w:i/>
          <w:iCs/>
          <w:sz w:val="24"/>
          <w:szCs w:val="24"/>
        </w:rPr>
        <w:t xml:space="preserve"> akt</w:t>
      </w:r>
      <w:r w:rsidR="00AF137D" w:rsidRPr="00AF137D">
        <w:rPr>
          <w:rFonts w:ascii="Times New Roman" w:hAnsi="Times New Roman"/>
          <w:i/>
          <w:iCs/>
          <w:sz w:val="24"/>
          <w:szCs w:val="24"/>
        </w:rPr>
        <w:t xml:space="preserve"> Towarzystwa Finansowego Silesia Sp. z o.o.</w:t>
      </w:r>
      <w:r w:rsidR="00514EB1" w:rsidRPr="00B65F0E">
        <w:rPr>
          <w:rFonts w:ascii="Times New Roman" w:hAnsi="Times New Roman"/>
          <w:i/>
          <w:iCs/>
          <w:sz w:val="24"/>
          <w:szCs w:val="24"/>
        </w:rPr>
        <w:t>”.</w:t>
      </w:r>
      <w:r w:rsidRPr="00B65F0E">
        <w:rPr>
          <w:rFonts w:ascii="Times New Roman" w:hAnsi="Times New Roman"/>
          <w:i/>
          <w:iCs/>
          <w:sz w:val="24"/>
          <w:szCs w:val="24"/>
        </w:rPr>
        <w:t xml:space="preserve"> </w:t>
      </w:r>
    </w:p>
    <w:p w14:paraId="0A0437AA" w14:textId="77777777" w:rsidR="00A17B29" w:rsidRPr="00F95F40" w:rsidRDefault="00A17B29" w:rsidP="00F95F40">
      <w:pPr>
        <w:numPr>
          <w:ilvl w:val="0"/>
          <w:numId w:val="2"/>
        </w:numPr>
        <w:spacing w:after="0"/>
        <w:rPr>
          <w:rFonts w:ascii="Times New Roman" w:hAnsi="Times New Roman"/>
          <w:b/>
          <w:sz w:val="24"/>
          <w:szCs w:val="24"/>
          <w:u w:val="single"/>
        </w:rPr>
      </w:pPr>
      <w:r w:rsidRPr="00F95F40">
        <w:rPr>
          <w:rFonts w:ascii="Times New Roman" w:hAnsi="Times New Roman"/>
          <w:b/>
          <w:sz w:val="24"/>
          <w:szCs w:val="24"/>
          <w:u w:val="single"/>
        </w:rPr>
        <w:t>Zamawiający:</w:t>
      </w:r>
    </w:p>
    <w:p w14:paraId="5ED82708" w14:textId="77777777" w:rsidR="00A17B29" w:rsidRPr="00E94F78" w:rsidRDefault="00A17B29" w:rsidP="00F95F40">
      <w:pPr>
        <w:spacing w:after="0"/>
        <w:ind w:left="360"/>
        <w:rPr>
          <w:rFonts w:ascii="Times New Roman" w:hAnsi="Times New Roman"/>
          <w:b/>
          <w:sz w:val="24"/>
          <w:szCs w:val="24"/>
        </w:rPr>
      </w:pPr>
      <w:r w:rsidRPr="00E94F78">
        <w:rPr>
          <w:rFonts w:ascii="Times New Roman" w:hAnsi="Times New Roman"/>
          <w:b/>
          <w:sz w:val="24"/>
          <w:szCs w:val="24"/>
        </w:rPr>
        <w:t>Towarzystwo Finansowe Silesia Sp. z o.o.</w:t>
      </w:r>
    </w:p>
    <w:p w14:paraId="255E598A" w14:textId="77777777" w:rsidR="00A17B29" w:rsidRPr="00E94F78" w:rsidRDefault="00A17B29" w:rsidP="00F95F40">
      <w:pPr>
        <w:spacing w:after="0"/>
        <w:ind w:firstLine="360"/>
        <w:rPr>
          <w:rFonts w:ascii="Times New Roman" w:hAnsi="Times New Roman"/>
          <w:bCs/>
          <w:sz w:val="24"/>
          <w:szCs w:val="24"/>
        </w:rPr>
      </w:pPr>
      <w:r w:rsidRPr="00E94F78">
        <w:rPr>
          <w:rFonts w:ascii="Times New Roman" w:hAnsi="Times New Roman"/>
          <w:bCs/>
          <w:sz w:val="24"/>
          <w:szCs w:val="24"/>
        </w:rPr>
        <w:t>Ul. Ligocka 103</w:t>
      </w:r>
    </w:p>
    <w:p w14:paraId="2F9DD1BC" w14:textId="77777777" w:rsidR="00A17B29" w:rsidRPr="00E94F78" w:rsidRDefault="00A17B29" w:rsidP="00F95F40">
      <w:pPr>
        <w:spacing w:after="0"/>
        <w:ind w:firstLine="360"/>
        <w:rPr>
          <w:rFonts w:ascii="Times New Roman" w:hAnsi="Times New Roman"/>
          <w:bCs/>
          <w:sz w:val="24"/>
          <w:szCs w:val="24"/>
        </w:rPr>
      </w:pPr>
      <w:r w:rsidRPr="00E94F78">
        <w:rPr>
          <w:rFonts w:ascii="Times New Roman" w:hAnsi="Times New Roman"/>
          <w:bCs/>
          <w:sz w:val="24"/>
          <w:szCs w:val="24"/>
        </w:rPr>
        <w:t>40-568 Katowice</w:t>
      </w:r>
    </w:p>
    <w:p w14:paraId="5483E187" w14:textId="1C50BA87" w:rsidR="00A17B29" w:rsidRPr="00E94F78" w:rsidRDefault="00A17B29" w:rsidP="00F95F40">
      <w:pPr>
        <w:ind w:firstLine="360"/>
        <w:rPr>
          <w:rFonts w:ascii="Times New Roman" w:hAnsi="Times New Roman"/>
          <w:bCs/>
          <w:sz w:val="24"/>
          <w:szCs w:val="24"/>
        </w:rPr>
      </w:pPr>
      <w:r w:rsidRPr="00E94F78">
        <w:rPr>
          <w:rFonts w:ascii="Times New Roman" w:hAnsi="Times New Roman"/>
          <w:bCs/>
          <w:sz w:val="24"/>
          <w:szCs w:val="24"/>
        </w:rPr>
        <w:t>NIP: 629</w:t>
      </w:r>
      <w:r w:rsidR="00971B10">
        <w:rPr>
          <w:rFonts w:ascii="Times New Roman" w:hAnsi="Times New Roman"/>
          <w:bCs/>
          <w:sz w:val="24"/>
          <w:szCs w:val="24"/>
        </w:rPr>
        <w:t>-</w:t>
      </w:r>
      <w:r w:rsidRPr="00E94F78">
        <w:rPr>
          <w:rFonts w:ascii="Times New Roman" w:hAnsi="Times New Roman"/>
          <w:bCs/>
          <w:sz w:val="24"/>
          <w:szCs w:val="24"/>
        </w:rPr>
        <w:t>21</w:t>
      </w:r>
      <w:r w:rsidR="00971B10">
        <w:rPr>
          <w:rFonts w:ascii="Times New Roman" w:hAnsi="Times New Roman"/>
          <w:bCs/>
          <w:sz w:val="24"/>
          <w:szCs w:val="24"/>
        </w:rPr>
        <w:t>-</w:t>
      </w:r>
      <w:r w:rsidRPr="00E94F78">
        <w:rPr>
          <w:rFonts w:ascii="Times New Roman" w:hAnsi="Times New Roman"/>
          <w:bCs/>
          <w:sz w:val="24"/>
          <w:szCs w:val="24"/>
        </w:rPr>
        <w:t>70</w:t>
      </w:r>
      <w:r w:rsidR="00971B10">
        <w:rPr>
          <w:rFonts w:ascii="Times New Roman" w:hAnsi="Times New Roman"/>
          <w:bCs/>
          <w:sz w:val="24"/>
          <w:szCs w:val="24"/>
        </w:rPr>
        <w:t>-</w:t>
      </w:r>
      <w:r w:rsidRPr="00E94F78">
        <w:rPr>
          <w:rFonts w:ascii="Times New Roman" w:hAnsi="Times New Roman"/>
          <w:bCs/>
          <w:sz w:val="24"/>
          <w:szCs w:val="24"/>
        </w:rPr>
        <w:t>627</w:t>
      </w:r>
    </w:p>
    <w:p w14:paraId="626FD5C7" w14:textId="77777777" w:rsidR="00A17B29" w:rsidRPr="00F95F40" w:rsidRDefault="00A17B29" w:rsidP="00F95F40">
      <w:pPr>
        <w:numPr>
          <w:ilvl w:val="0"/>
          <w:numId w:val="2"/>
        </w:numPr>
        <w:spacing w:after="0"/>
        <w:jc w:val="both"/>
        <w:rPr>
          <w:rFonts w:ascii="Times New Roman" w:hAnsi="Times New Roman"/>
          <w:b/>
          <w:sz w:val="24"/>
          <w:szCs w:val="24"/>
          <w:u w:val="single"/>
        </w:rPr>
      </w:pPr>
      <w:r w:rsidRPr="00F95F40">
        <w:rPr>
          <w:rFonts w:ascii="Times New Roman" w:hAnsi="Times New Roman"/>
          <w:b/>
          <w:sz w:val="24"/>
          <w:szCs w:val="24"/>
          <w:u w:val="single"/>
        </w:rPr>
        <w:t>Opis oraz zakres przedmiotu zamówienia.</w:t>
      </w:r>
    </w:p>
    <w:p w14:paraId="4A851DA7" w14:textId="77777777" w:rsidR="006C19C4" w:rsidRPr="006D2F87" w:rsidRDefault="006C19C4" w:rsidP="00F95F40">
      <w:pPr>
        <w:spacing w:after="0"/>
        <w:ind w:left="360"/>
        <w:jc w:val="both"/>
        <w:rPr>
          <w:rFonts w:ascii="Times New Roman" w:hAnsi="Times New Roman"/>
          <w:b/>
          <w:sz w:val="24"/>
          <w:szCs w:val="24"/>
        </w:rPr>
      </w:pPr>
    </w:p>
    <w:p w14:paraId="5761296D" w14:textId="678F74D4" w:rsidR="00840B8E" w:rsidRPr="00F95F40" w:rsidRDefault="00A17B29" w:rsidP="003D24E9">
      <w:pPr>
        <w:numPr>
          <w:ilvl w:val="1"/>
          <w:numId w:val="2"/>
        </w:numPr>
        <w:spacing w:after="0"/>
        <w:ind w:hanging="578"/>
        <w:jc w:val="both"/>
        <w:rPr>
          <w:rFonts w:ascii="Times New Roman" w:eastAsia="Times New Roman" w:hAnsi="Times New Roman"/>
          <w:color w:val="000000"/>
          <w:sz w:val="24"/>
          <w:szCs w:val="24"/>
          <w:bdr w:val="none" w:sz="0" w:space="0" w:color="auto" w:frame="1"/>
          <w:lang w:eastAsia="pl-PL"/>
        </w:rPr>
      </w:pPr>
      <w:r w:rsidRPr="00A17B29">
        <w:rPr>
          <w:rFonts w:ascii="Times New Roman" w:eastAsia="Times New Roman" w:hAnsi="Times New Roman"/>
          <w:color w:val="000000"/>
          <w:sz w:val="24"/>
          <w:szCs w:val="24"/>
          <w:lang w:eastAsia="pl-PL"/>
        </w:rPr>
        <w:t>Przedmiotem zamówienia jest w</w:t>
      </w:r>
      <w:r w:rsidRPr="00A17B29">
        <w:rPr>
          <w:rFonts w:ascii="Times New Roman" w:hAnsi="Times New Roman"/>
          <w:sz w:val="24"/>
          <w:szCs w:val="24"/>
        </w:rPr>
        <w:t xml:space="preserve">ykonanie dokumentacji projektowo-kosztorysowej </w:t>
      </w:r>
      <w:r w:rsidR="002649AD" w:rsidRPr="00BE58C9">
        <w:rPr>
          <w:rFonts w:ascii="Times New Roman" w:hAnsi="Times New Roman"/>
          <w:sz w:val="24"/>
          <w:szCs w:val="24"/>
        </w:rPr>
        <w:t xml:space="preserve">dostosowania </w:t>
      </w:r>
      <w:r w:rsidR="00034D70">
        <w:rPr>
          <w:rFonts w:ascii="Times New Roman" w:hAnsi="Times New Roman"/>
          <w:sz w:val="24"/>
          <w:szCs w:val="24"/>
        </w:rPr>
        <w:t xml:space="preserve">dwóch </w:t>
      </w:r>
      <w:r w:rsidR="002649AD" w:rsidRPr="00BE58C9">
        <w:rPr>
          <w:rFonts w:ascii="Times New Roman" w:hAnsi="Times New Roman"/>
          <w:sz w:val="24"/>
          <w:szCs w:val="24"/>
        </w:rPr>
        <w:t xml:space="preserve">pomieszczeń </w:t>
      </w:r>
      <w:r w:rsidR="005B3AB5" w:rsidRPr="005B3AB5">
        <w:rPr>
          <w:rFonts w:ascii="Times New Roman" w:eastAsia="Times New Roman" w:hAnsi="Times New Roman"/>
          <w:color w:val="000000"/>
          <w:sz w:val="24"/>
          <w:szCs w:val="24"/>
          <w:bdr w:val="none" w:sz="0" w:space="0" w:color="auto" w:frame="1"/>
          <w:lang w:eastAsia="pl-PL"/>
        </w:rPr>
        <w:t xml:space="preserve">o łącznej powierzchni </w:t>
      </w:r>
      <w:r w:rsidR="00740C4F">
        <w:rPr>
          <w:rFonts w:ascii="Times New Roman" w:eastAsia="Times New Roman" w:hAnsi="Times New Roman"/>
          <w:color w:val="000000"/>
          <w:sz w:val="24"/>
          <w:szCs w:val="24"/>
          <w:bdr w:val="none" w:sz="0" w:space="0" w:color="auto" w:frame="1"/>
          <w:lang w:eastAsia="pl-PL"/>
        </w:rPr>
        <w:t xml:space="preserve">ok. </w:t>
      </w:r>
      <w:r w:rsidR="005B3AB5" w:rsidRPr="005B3AB5">
        <w:rPr>
          <w:rFonts w:ascii="Times New Roman" w:eastAsia="Times New Roman" w:hAnsi="Times New Roman"/>
          <w:color w:val="000000"/>
          <w:sz w:val="24"/>
          <w:szCs w:val="24"/>
          <w:bdr w:val="none" w:sz="0" w:space="0" w:color="auto" w:frame="1"/>
          <w:lang w:eastAsia="pl-PL"/>
        </w:rPr>
        <w:t>73,57 m²</w:t>
      </w:r>
      <w:r w:rsidR="00F8255F">
        <w:rPr>
          <w:rFonts w:ascii="Times New Roman" w:eastAsia="Times New Roman" w:hAnsi="Times New Roman"/>
          <w:color w:val="000000"/>
          <w:sz w:val="24"/>
          <w:szCs w:val="24"/>
          <w:bdr w:val="none" w:sz="0" w:space="0" w:color="auto" w:frame="1"/>
          <w:lang w:eastAsia="pl-PL"/>
        </w:rPr>
        <w:t>,</w:t>
      </w:r>
      <w:r w:rsidR="005B3AB5">
        <w:rPr>
          <w:rFonts w:ascii="Times New Roman" w:eastAsia="Times New Roman" w:hAnsi="Times New Roman"/>
          <w:color w:val="000000"/>
          <w:sz w:val="24"/>
          <w:szCs w:val="24"/>
          <w:bdr w:val="none" w:sz="0" w:space="0" w:color="auto" w:frame="1"/>
          <w:lang w:eastAsia="pl-PL"/>
        </w:rPr>
        <w:t xml:space="preserve"> </w:t>
      </w:r>
      <w:r w:rsidR="00034D70">
        <w:rPr>
          <w:rFonts w:ascii="Times New Roman" w:hAnsi="Times New Roman"/>
          <w:sz w:val="24"/>
          <w:szCs w:val="24"/>
        </w:rPr>
        <w:t>zlokalizowanych w Warszawie</w:t>
      </w:r>
      <w:r w:rsidR="00740C4F">
        <w:rPr>
          <w:rFonts w:ascii="Times New Roman" w:hAnsi="Times New Roman"/>
          <w:sz w:val="24"/>
          <w:szCs w:val="24"/>
        </w:rPr>
        <w:t>, w budynku nr 3,</w:t>
      </w:r>
      <w:r w:rsidR="00034D70">
        <w:rPr>
          <w:rFonts w:ascii="Times New Roman" w:hAnsi="Times New Roman"/>
          <w:sz w:val="24"/>
          <w:szCs w:val="24"/>
        </w:rPr>
        <w:t xml:space="preserve">  </w:t>
      </w:r>
      <w:r w:rsidR="00F95F40">
        <w:rPr>
          <w:rFonts w:ascii="Times New Roman" w:hAnsi="Times New Roman"/>
          <w:sz w:val="24"/>
          <w:szCs w:val="24"/>
        </w:rPr>
        <w:t xml:space="preserve">położonym </w:t>
      </w:r>
      <w:r w:rsidR="005B3AB5">
        <w:rPr>
          <w:rFonts w:ascii="Times New Roman" w:hAnsi="Times New Roman"/>
          <w:sz w:val="24"/>
          <w:szCs w:val="24"/>
        </w:rPr>
        <w:t xml:space="preserve">przy </w:t>
      </w:r>
      <w:r w:rsidR="005B3AB5" w:rsidRPr="0090746D">
        <w:rPr>
          <w:rFonts w:ascii="Times New Roman" w:hAnsi="Times New Roman"/>
          <w:sz w:val="24"/>
          <w:szCs w:val="24"/>
        </w:rPr>
        <w:t>ul. Komitetu Obrony Robotników 39</w:t>
      </w:r>
      <w:r w:rsidR="005B3AB5">
        <w:rPr>
          <w:rFonts w:ascii="Times New Roman" w:hAnsi="Times New Roman"/>
          <w:sz w:val="24"/>
          <w:szCs w:val="24"/>
        </w:rPr>
        <w:t xml:space="preserve">, </w:t>
      </w:r>
      <w:r w:rsidR="002649AD" w:rsidRPr="00BE58C9">
        <w:rPr>
          <w:rFonts w:ascii="Times New Roman" w:hAnsi="Times New Roman"/>
          <w:sz w:val="24"/>
          <w:szCs w:val="24"/>
        </w:rPr>
        <w:t>przeznaczonych na archiwum zakładowe</w:t>
      </w:r>
      <w:r w:rsidR="00C95666">
        <w:rPr>
          <w:rFonts w:ascii="Times New Roman" w:hAnsi="Times New Roman"/>
          <w:sz w:val="24"/>
          <w:szCs w:val="24"/>
        </w:rPr>
        <w:t>/składnicę ak</w:t>
      </w:r>
      <w:r w:rsidR="00BF476F">
        <w:rPr>
          <w:rFonts w:ascii="Times New Roman" w:hAnsi="Times New Roman"/>
          <w:sz w:val="24"/>
          <w:szCs w:val="24"/>
        </w:rPr>
        <w:t>t</w:t>
      </w:r>
      <w:r w:rsidR="00BF476F" w:rsidRPr="00BF476F">
        <w:rPr>
          <w:rFonts w:ascii="Times New Roman" w:eastAsia="Times New Roman" w:hAnsi="Times New Roman"/>
          <w:color w:val="000000"/>
          <w:sz w:val="24"/>
          <w:szCs w:val="24"/>
          <w:bdr w:val="none" w:sz="0" w:space="0" w:color="auto" w:frame="1"/>
          <w:lang w:eastAsia="pl-PL"/>
        </w:rPr>
        <w:t xml:space="preserve"> </w:t>
      </w:r>
      <w:r w:rsidR="00BF476F" w:rsidRPr="00260F86">
        <w:rPr>
          <w:rFonts w:ascii="Times New Roman" w:eastAsia="Times New Roman" w:hAnsi="Times New Roman"/>
          <w:color w:val="000000"/>
          <w:sz w:val="24"/>
          <w:szCs w:val="24"/>
          <w:bdr w:val="none" w:sz="0" w:space="0" w:color="auto" w:frame="1"/>
          <w:lang w:eastAsia="pl-PL"/>
        </w:rPr>
        <w:t>(dalej „Dokumentacja”).</w:t>
      </w:r>
      <w:r w:rsidR="005B3AB5" w:rsidRPr="005B3AB5">
        <w:t xml:space="preserve"> </w:t>
      </w:r>
    </w:p>
    <w:p w14:paraId="06EFE8A3" w14:textId="02AB4256" w:rsidR="00D7621F" w:rsidRPr="00D7621F" w:rsidRDefault="000146A3" w:rsidP="00F95F40">
      <w:pPr>
        <w:numPr>
          <w:ilvl w:val="1"/>
          <w:numId w:val="2"/>
        </w:numPr>
        <w:spacing w:after="0"/>
        <w:ind w:hanging="578"/>
        <w:jc w:val="both"/>
        <w:rPr>
          <w:rFonts w:ascii="Times New Roman" w:eastAsia="Times New Roman" w:hAnsi="Times New Roman"/>
          <w:color w:val="000000"/>
          <w:sz w:val="24"/>
          <w:szCs w:val="24"/>
          <w:bdr w:val="none" w:sz="0" w:space="0" w:color="auto" w:frame="1"/>
          <w:lang w:eastAsia="pl-PL"/>
        </w:rPr>
      </w:pPr>
      <w:r w:rsidRPr="00D7621F">
        <w:rPr>
          <w:rFonts w:ascii="Times New Roman" w:eastAsia="Times New Roman" w:hAnsi="Times New Roman"/>
          <w:color w:val="000000"/>
          <w:sz w:val="24"/>
          <w:szCs w:val="24"/>
          <w:bdr w:val="none" w:sz="0" w:space="0" w:color="auto" w:frame="1"/>
          <w:lang w:eastAsia="pl-PL"/>
        </w:rPr>
        <w:t>W</w:t>
      </w:r>
      <w:r w:rsidR="00A546B5" w:rsidRPr="00D7621F">
        <w:rPr>
          <w:rFonts w:ascii="Times New Roman" w:eastAsia="Times New Roman" w:hAnsi="Times New Roman"/>
          <w:color w:val="000000"/>
          <w:sz w:val="24"/>
          <w:szCs w:val="24"/>
          <w:bdr w:val="none" w:sz="0" w:space="0" w:color="auto" w:frame="1"/>
          <w:lang w:eastAsia="pl-PL"/>
        </w:rPr>
        <w:t xml:space="preserve">szystkie elementy i </w:t>
      </w:r>
      <w:r w:rsidR="00F8255F" w:rsidRPr="00D7621F">
        <w:rPr>
          <w:rFonts w:ascii="Times New Roman" w:eastAsia="Times New Roman" w:hAnsi="Times New Roman"/>
          <w:color w:val="000000"/>
          <w:sz w:val="24"/>
          <w:szCs w:val="24"/>
          <w:bdr w:val="none" w:sz="0" w:space="0" w:color="auto" w:frame="1"/>
          <w:lang w:eastAsia="pl-PL"/>
        </w:rPr>
        <w:t xml:space="preserve">rozwiązania </w:t>
      </w:r>
      <w:r w:rsidR="00A546B5" w:rsidRPr="00D7621F">
        <w:rPr>
          <w:rFonts w:ascii="Times New Roman" w:eastAsia="Times New Roman" w:hAnsi="Times New Roman"/>
          <w:color w:val="000000"/>
          <w:sz w:val="24"/>
          <w:szCs w:val="24"/>
          <w:bdr w:val="none" w:sz="0" w:space="0" w:color="auto" w:frame="1"/>
          <w:lang w:eastAsia="pl-PL"/>
        </w:rPr>
        <w:t>użyte w opracowaniu projektowym w postaci</w:t>
      </w:r>
      <w:r w:rsidRPr="00D7621F">
        <w:rPr>
          <w:rFonts w:ascii="Times New Roman" w:eastAsia="Times New Roman" w:hAnsi="Times New Roman"/>
          <w:color w:val="000000"/>
          <w:sz w:val="24"/>
          <w:szCs w:val="24"/>
          <w:bdr w:val="none" w:sz="0" w:space="0" w:color="auto" w:frame="1"/>
          <w:lang w:eastAsia="pl-PL"/>
        </w:rPr>
        <w:t xml:space="preserve"> Dokumentacji</w:t>
      </w:r>
      <w:r w:rsidR="00A546B5" w:rsidRPr="00D7621F">
        <w:rPr>
          <w:rFonts w:ascii="Times New Roman" w:eastAsia="Times New Roman" w:hAnsi="Times New Roman"/>
          <w:color w:val="000000"/>
          <w:sz w:val="24"/>
          <w:szCs w:val="24"/>
          <w:bdr w:val="none" w:sz="0" w:space="0" w:color="auto" w:frame="1"/>
          <w:lang w:eastAsia="pl-PL"/>
        </w:rPr>
        <w:t xml:space="preserve"> mają być określone w sposób ostateczny, spełniać wszystkie wymagania określone w obowiązujących przepisach</w:t>
      </w:r>
      <w:r w:rsidR="0054217E" w:rsidRPr="00D7621F">
        <w:rPr>
          <w:rFonts w:ascii="Times New Roman" w:eastAsia="Times New Roman" w:hAnsi="Times New Roman"/>
          <w:color w:val="000000"/>
          <w:sz w:val="24"/>
          <w:szCs w:val="24"/>
          <w:bdr w:val="none" w:sz="0" w:space="0" w:color="auto" w:frame="1"/>
          <w:lang w:eastAsia="pl-PL"/>
        </w:rPr>
        <w:t>, w tym</w:t>
      </w:r>
      <w:r w:rsidR="00D7621F" w:rsidRPr="00D7621F">
        <w:rPr>
          <w:rFonts w:ascii="Times New Roman" w:eastAsia="Times New Roman" w:hAnsi="Times New Roman"/>
          <w:color w:val="000000"/>
          <w:sz w:val="24"/>
          <w:szCs w:val="24"/>
          <w:bdr w:val="none" w:sz="0" w:space="0" w:color="auto" w:frame="1"/>
          <w:lang w:eastAsia="pl-PL"/>
        </w:rPr>
        <w:t xml:space="preserve"> </w:t>
      </w:r>
      <w:r w:rsidRPr="00D7621F">
        <w:rPr>
          <w:rFonts w:ascii="Times New Roman" w:eastAsia="Times New Roman" w:hAnsi="Times New Roman"/>
          <w:color w:val="000000"/>
          <w:sz w:val="24"/>
          <w:szCs w:val="24"/>
          <w:bdr w:val="none" w:sz="0" w:space="0" w:color="auto" w:frame="1"/>
          <w:lang w:eastAsia="pl-PL"/>
        </w:rPr>
        <w:t>obowiązkowo uwzględni</w:t>
      </w:r>
      <w:r w:rsidR="0054217E" w:rsidRPr="00D7621F">
        <w:rPr>
          <w:rFonts w:ascii="Times New Roman" w:eastAsia="Times New Roman" w:hAnsi="Times New Roman"/>
          <w:color w:val="000000"/>
          <w:sz w:val="24"/>
          <w:szCs w:val="24"/>
          <w:bdr w:val="none" w:sz="0" w:space="0" w:color="auto" w:frame="1"/>
          <w:lang w:eastAsia="pl-PL"/>
        </w:rPr>
        <w:t>a</w:t>
      </w:r>
      <w:r w:rsidRPr="00D7621F">
        <w:rPr>
          <w:rFonts w:ascii="Times New Roman" w:eastAsia="Times New Roman" w:hAnsi="Times New Roman"/>
          <w:color w:val="000000"/>
          <w:sz w:val="24"/>
          <w:szCs w:val="24"/>
          <w:bdr w:val="none" w:sz="0" w:space="0" w:color="auto" w:frame="1"/>
          <w:lang w:eastAsia="pl-PL"/>
        </w:rPr>
        <w:t>ć</w:t>
      </w:r>
      <w:r w:rsidR="00062D45" w:rsidRPr="00D7621F">
        <w:rPr>
          <w:rFonts w:ascii="Times New Roman" w:eastAsia="Times New Roman" w:hAnsi="Times New Roman"/>
          <w:color w:val="000000"/>
          <w:sz w:val="24"/>
          <w:szCs w:val="24"/>
          <w:bdr w:val="none" w:sz="0" w:space="0" w:color="auto" w:frame="1"/>
          <w:lang w:eastAsia="pl-PL"/>
        </w:rPr>
        <w:t xml:space="preserve"> </w:t>
      </w:r>
      <w:r w:rsidRPr="00D7621F">
        <w:rPr>
          <w:rFonts w:ascii="Times New Roman" w:eastAsia="Times New Roman" w:hAnsi="Times New Roman"/>
          <w:color w:val="000000"/>
          <w:sz w:val="24"/>
          <w:szCs w:val="24"/>
          <w:bdr w:val="none" w:sz="0" w:space="0" w:color="auto" w:frame="1"/>
          <w:lang w:eastAsia="pl-PL"/>
        </w:rPr>
        <w:t>wymogi określone dla tego typu pomieszczeń w Rozporządzeniu Prezesa Rady Ministrów z dnia 18 stycznia 2011r.w sprawie instrukcji kancelaryjnej, jednolitych rzeczowych wykazów</w:t>
      </w:r>
      <w:r w:rsidR="00D7621F" w:rsidRPr="00D7621F">
        <w:rPr>
          <w:rFonts w:ascii="Times New Roman" w:eastAsia="Times New Roman" w:hAnsi="Times New Roman"/>
          <w:color w:val="000000"/>
          <w:sz w:val="24"/>
          <w:szCs w:val="24"/>
          <w:bdr w:val="none" w:sz="0" w:space="0" w:color="auto" w:frame="1"/>
          <w:lang w:eastAsia="pl-PL"/>
        </w:rPr>
        <w:t xml:space="preserve"> </w:t>
      </w:r>
      <w:r w:rsidRPr="00D7621F">
        <w:rPr>
          <w:rFonts w:ascii="Times New Roman" w:eastAsia="Times New Roman" w:hAnsi="Times New Roman"/>
          <w:color w:val="000000"/>
          <w:sz w:val="24"/>
          <w:szCs w:val="24"/>
          <w:bdr w:val="none" w:sz="0" w:space="0" w:color="auto" w:frame="1"/>
          <w:lang w:eastAsia="pl-PL"/>
        </w:rPr>
        <w:t>akt oraz instrukcji w sprawie organizacji i zakresu działania archiwów zakładowych</w:t>
      </w:r>
      <w:r w:rsidR="00062D45" w:rsidRPr="00D7621F">
        <w:rPr>
          <w:rFonts w:ascii="Times New Roman" w:eastAsia="Times New Roman" w:hAnsi="Times New Roman"/>
          <w:color w:val="000000"/>
          <w:sz w:val="24"/>
          <w:szCs w:val="24"/>
          <w:bdr w:val="none" w:sz="0" w:space="0" w:color="auto" w:frame="1"/>
          <w:lang w:eastAsia="pl-PL"/>
        </w:rPr>
        <w:t xml:space="preserve"> (Rozporządzenie)</w:t>
      </w:r>
      <w:r w:rsidRPr="00D7621F">
        <w:rPr>
          <w:rFonts w:ascii="Times New Roman" w:eastAsia="Times New Roman" w:hAnsi="Times New Roman"/>
          <w:color w:val="000000"/>
          <w:sz w:val="24"/>
          <w:szCs w:val="24"/>
          <w:bdr w:val="none" w:sz="0" w:space="0" w:color="auto" w:frame="1"/>
          <w:lang w:eastAsia="pl-PL"/>
        </w:rPr>
        <w:t>,</w:t>
      </w:r>
      <w:r w:rsidRPr="00F95F40">
        <w:rPr>
          <w:rFonts w:ascii="Times New Roman" w:eastAsia="Times New Roman" w:hAnsi="Times New Roman"/>
          <w:color w:val="000000"/>
          <w:sz w:val="24"/>
          <w:szCs w:val="24"/>
          <w:bdr w:val="none" w:sz="0" w:space="0" w:color="auto" w:frame="1"/>
          <w:lang w:eastAsia="pl-PL"/>
        </w:rPr>
        <w:t xml:space="preserve"> </w:t>
      </w:r>
      <w:r w:rsidRPr="00D7621F">
        <w:rPr>
          <w:rFonts w:ascii="Times New Roman" w:eastAsia="Times New Roman" w:hAnsi="Times New Roman"/>
          <w:color w:val="000000"/>
          <w:sz w:val="24"/>
          <w:szCs w:val="24"/>
          <w:u w:val="single"/>
          <w:bdr w:val="none" w:sz="0" w:space="0" w:color="auto" w:frame="1"/>
          <w:lang w:eastAsia="pl-PL"/>
        </w:rPr>
        <w:t xml:space="preserve">w szczególności zapisy Rozdziału 3 Instrukcji archiwalnej stanowiącej Załącznik nr 6 do </w:t>
      </w:r>
      <w:r w:rsidR="00062D45" w:rsidRPr="00D7621F">
        <w:rPr>
          <w:rFonts w:ascii="Times New Roman" w:eastAsia="Times New Roman" w:hAnsi="Times New Roman"/>
          <w:color w:val="000000"/>
          <w:sz w:val="24"/>
          <w:szCs w:val="24"/>
          <w:u w:val="single"/>
          <w:bdr w:val="none" w:sz="0" w:space="0" w:color="auto" w:frame="1"/>
          <w:lang w:eastAsia="pl-PL"/>
        </w:rPr>
        <w:t>R</w:t>
      </w:r>
      <w:r w:rsidRPr="00D7621F">
        <w:rPr>
          <w:rFonts w:ascii="Times New Roman" w:eastAsia="Times New Roman" w:hAnsi="Times New Roman"/>
          <w:color w:val="000000"/>
          <w:sz w:val="24"/>
          <w:szCs w:val="24"/>
          <w:u w:val="single"/>
          <w:bdr w:val="none" w:sz="0" w:space="0" w:color="auto" w:frame="1"/>
          <w:lang w:eastAsia="pl-PL"/>
        </w:rPr>
        <w:t>ozporządzenia</w:t>
      </w:r>
      <w:r w:rsidRPr="00F95F40">
        <w:rPr>
          <w:rFonts w:ascii="Times New Roman" w:eastAsia="Times New Roman" w:hAnsi="Times New Roman"/>
          <w:color w:val="000000"/>
          <w:sz w:val="24"/>
          <w:szCs w:val="24"/>
          <w:bdr w:val="none" w:sz="0" w:space="0" w:color="auto" w:frame="1"/>
          <w:lang w:eastAsia="pl-PL"/>
        </w:rPr>
        <w:t>.</w:t>
      </w:r>
    </w:p>
    <w:p w14:paraId="5FA78A93" w14:textId="15692249" w:rsidR="00D7621F" w:rsidRPr="00D7621F" w:rsidRDefault="00D7621F" w:rsidP="00D7621F">
      <w:pPr>
        <w:numPr>
          <w:ilvl w:val="1"/>
          <w:numId w:val="2"/>
        </w:numPr>
        <w:spacing w:after="0"/>
        <w:ind w:hanging="578"/>
        <w:jc w:val="both"/>
        <w:rPr>
          <w:rFonts w:ascii="Times New Roman" w:hAnsi="Times New Roman"/>
          <w:sz w:val="24"/>
          <w:szCs w:val="24"/>
        </w:rPr>
      </w:pPr>
      <w:r w:rsidRPr="00A70C09">
        <w:rPr>
          <w:rFonts w:ascii="Times New Roman" w:hAnsi="Times New Roman"/>
          <w:sz w:val="24"/>
          <w:szCs w:val="24"/>
        </w:rPr>
        <w:t xml:space="preserve">Wykonawca zobowiązany jest do zapoznania się z dokumentacją inwentaryzacyjną </w:t>
      </w:r>
      <w:r w:rsidR="00146949">
        <w:rPr>
          <w:rFonts w:ascii="Times New Roman" w:hAnsi="Times New Roman"/>
          <w:sz w:val="24"/>
          <w:szCs w:val="24"/>
        </w:rPr>
        <w:br/>
      </w:r>
      <w:r w:rsidRPr="00A70C09">
        <w:rPr>
          <w:rFonts w:ascii="Times New Roman" w:hAnsi="Times New Roman"/>
          <w:sz w:val="24"/>
          <w:szCs w:val="24"/>
        </w:rPr>
        <w:t>i stanem faktycznym obiekt</w:t>
      </w:r>
      <w:r>
        <w:rPr>
          <w:rFonts w:ascii="Times New Roman" w:hAnsi="Times New Roman"/>
          <w:sz w:val="24"/>
          <w:szCs w:val="24"/>
        </w:rPr>
        <w:t>u</w:t>
      </w:r>
      <w:r w:rsidRPr="00A70C09">
        <w:rPr>
          <w:rFonts w:ascii="Times New Roman" w:hAnsi="Times New Roman"/>
          <w:sz w:val="24"/>
          <w:szCs w:val="24"/>
        </w:rPr>
        <w:t xml:space="preserve">, w tym </w:t>
      </w:r>
      <w:r>
        <w:rPr>
          <w:rFonts w:ascii="Times New Roman" w:hAnsi="Times New Roman"/>
          <w:sz w:val="24"/>
          <w:szCs w:val="24"/>
        </w:rPr>
        <w:t xml:space="preserve">do </w:t>
      </w:r>
      <w:r w:rsidRPr="00A70C09">
        <w:rPr>
          <w:rFonts w:ascii="Times New Roman" w:hAnsi="Times New Roman"/>
          <w:sz w:val="24"/>
          <w:szCs w:val="24"/>
        </w:rPr>
        <w:t xml:space="preserve">zasięgnięcia wszelkich informacji u właściwych </w:t>
      </w:r>
      <w:r w:rsidRPr="00D7621F">
        <w:rPr>
          <w:rFonts w:ascii="Times New Roman" w:hAnsi="Times New Roman"/>
          <w:sz w:val="24"/>
          <w:szCs w:val="24"/>
        </w:rPr>
        <w:t>służb odnośnie lokalizacji infrastruktury</w:t>
      </w:r>
      <w:r w:rsidR="008B2DBB">
        <w:rPr>
          <w:rFonts w:ascii="Times New Roman" w:hAnsi="Times New Roman"/>
          <w:sz w:val="24"/>
          <w:szCs w:val="24"/>
        </w:rPr>
        <w:t>.</w:t>
      </w:r>
      <w:r w:rsidRPr="00D7621F">
        <w:rPr>
          <w:rFonts w:ascii="Times New Roman" w:hAnsi="Times New Roman"/>
          <w:sz w:val="24"/>
          <w:szCs w:val="24"/>
        </w:rPr>
        <w:t xml:space="preserve"> </w:t>
      </w:r>
    </w:p>
    <w:p w14:paraId="37C38579" w14:textId="77777777" w:rsidR="00F470FF" w:rsidRPr="00F95F40" w:rsidRDefault="00F470FF" w:rsidP="00F470FF">
      <w:pPr>
        <w:numPr>
          <w:ilvl w:val="1"/>
          <w:numId w:val="2"/>
        </w:numPr>
        <w:spacing w:after="0"/>
        <w:ind w:hanging="578"/>
        <w:jc w:val="both"/>
        <w:rPr>
          <w:rFonts w:ascii="Times New Roman" w:hAnsi="Times New Roman"/>
          <w:sz w:val="24"/>
          <w:szCs w:val="24"/>
        </w:rPr>
      </w:pPr>
      <w:r>
        <w:rPr>
          <w:rFonts w:ascii="Times New Roman" w:hAnsi="Times New Roman"/>
          <w:sz w:val="24"/>
          <w:szCs w:val="24"/>
        </w:rPr>
        <w:t>Z</w:t>
      </w:r>
      <w:r w:rsidRPr="0030167D">
        <w:rPr>
          <w:rFonts w:ascii="Times New Roman" w:hAnsi="Times New Roman"/>
          <w:sz w:val="24"/>
          <w:szCs w:val="24"/>
        </w:rPr>
        <w:t xml:space="preserve">amawiający informuje, </w:t>
      </w:r>
      <w:r>
        <w:rPr>
          <w:rFonts w:ascii="Times New Roman" w:hAnsi="Times New Roman"/>
          <w:sz w:val="24"/>
          <w:szCs w:val="24"/>
        </w:rPr>
        <w:t>ż</w:t>
      </w:r>
      <w:r w:rsidRPr="0030167D">
        <w:rPr>
          <w:rFonts w:ascii="Times New Roman" w:hAnsi="Times New Roman"/>
          <w:sz w:val="24"/>
          <w:szCs w:val="24"/>
        </w:rPr>
        <w:t>e posiada wersję archiwalną dokumentacji budynku – do wglądu i wykorzystania przez wykonawcę do opracowania dokumentacji projektowej</w:t>
      </w:r>
      <w:r w:rsidRPr="0030167D">
        <w:rPr>
          <w:rFonts w:ascii="Times New Roman" w:hAnsi="Times New Roman"/>
        </w:rPr>
        <w:t>.</w:t>
      </w:r>
    </w:p>
    <w:p w14:paraId="601EB645" w14:textId="1213D4FE" w:rsidR="00F470FF" w:rsidRPr="00F95F40" w:rsidRDefault="00F470FF" w:rsidP="00F95F40">
      <w:pPr>
        <w:spacing w:after="0"/>
        <w:ind w:left="720"/>
        <w:jc w:val="both"/>
        <w:rPr>
          <w:rFonts w:ascii="Times New Roman" w:hAnsi="Times New Roman"/>
          <w:sz w:val="24"/>
          <w:szCs w:val="24"/>
          <w:u w:val="single"/>
        </w:rPr>
      </w:pPr>
      <w:r w:rsidRPr="00F95F40">
        <w:rPr>
          <w:rFonts w:ascii="Times New Roman" w:hAnsi="Times New Roman"/>
          <w:sz w:val="24"/>
          <w:szCs w:val="24"/>
          <w:u w:val="single"/>
        </w:rPr>
        <w:t xml:space="preserve">Rzuty poziome kondygnacji „-1” oraz „0” stanowią odpowiednio </w:t>
      </w:r>
      <w:r w:rsidRPr="00F95F40">
        <w:rPr>
          <w:rFonts w:ascii="Times New Roman" w:hAnsi="Times New Roman"/>
          <w:b/>
          <w:bCs/>
          <w:sz w:val="24"/>
          <w:szCs w:val="24"/>
          <w:u w:val="single"/>
        </w:rPr>
        <w:t>załącznik nr 1 i 2</w:t>
      </w:r>
      <w:r w:rsidRPr="00F95F40">
        <w:rPr>
          <w:rFonts w:ascii="Times New Roman" w:hAnsi="Times New Roman"/>
          <w:sz w:val="24"/>
          <w:szCs w:val="24"/>
          <w:u w:val="single"/>
        </w:rPr>
        <w:t xml:space="preserve"> do niniejszego zapytania.</w:t>
      </w:r>
    </w:p>
    <w:p w14:paraId="397C112E" w14:textId="6010871C" w:rsidR="00D7621F" w:rsidRPr="00D7621F" w:rsidRDefault="00D7621F" w:rsidP="00D7621F">
      <w:pPr>
        <w:numPr>
          <w:ilvl w:val="1"/>
          <w:numId w:val="2"/>
        </w:numPr>
        <w:spacing w:after="0"/>
        <w:ind w:hanging="578"/>
        <w:jc w:val="both"/>
        <w:rPr>
          <w:rFonts w:ascii="Times New Roman" w:hAnsi="Times New Roman"/>
          <w:sz w:val="24"/>
          <w:szCs w:val="24"/>
        </w:rPr>
      </w:pPr>
      <w:r w:rsidRPr="00D7621F">
        <w:rPr>
          <w:rFonts w:ascii="Times New Roman" w:hAnsi="Times New Roman"/>
          <w:sz w:val="24"/>
          <w:szCs w:val="24"/>
        </w:rPr>
        <w:t>Obowiązkiem Wykonawcy jest złożenie oferty uwzględniającej wszelkie prace konieczne do wykonania zamówienia w taki sposób, aby spełniały wymagania Zamawiającego</w:t>
      </w:r>
      <w:r w:rsidR="00F95F40">
        <w:rPr>
          <w:rFonts w:ascii="Times New Roman" w:hAnsi="Times New Roman"/>
          <w:sz w:val="24"/>
          <w:szCs w:val="24"/>
        </w:rPr>
        <w:t>,</w:t>
      </w:r>
      <w:r w:rsidR="00740C4F">
        <w:rPr>
          <w:rFonts w:ascii="Times New Roman" w:hAnsi="Times New Roman"/>
          <w:sz w:val="24"/>
          <w:szCs w:val="24"/>
        </w:rPr>
        <w:t xml:space="preserve"> </w:t>
      </w:r>
      <w:r w:rsidR="00740C4F" w:rsidRPr="00D7621F">
        <w:rPr>
          <w:rFonts w:ascii="Times New Roman" w:hAnsi="Times New Roman"/>
          <w:sz w:val="24"/>
          <w:szCs w:val="24"/>
        </w:rPr>
        <w:t xml:space="preserve">pozwalając </w:t>
      </w:r>
      <w:r w:rsidR="00F95F40">
        <w:rPr>
          <w:rFonts w:ascii="Times New Roman" w:hAnsi="Times New Roman"/>
          <w:sz w:val="24"/>
          <w:szCs w:val="24"/>
        </w:rPr>
        <w:t xml:space="preserve">jednocześnie </w:t>
      </w:r>
      <w:r w:rsidR="00740C4F" w:rsidRPr="00D7621F">
        <w:rPr>
          <w:rFonts w:ascii="Times New Roman" w:hAnsi="Times New Roman"/>
          <w:sz w:val="24"/>
          <w:szCs w:val="24"/>
        </w:rPr>
        <w:t xml:space="preserve">na korzystanie z pozostałych pomieszczeń </w:t>
      </w:r>
      <w:r w:rsidR="00971B10">
        <w:rPr>
          <w:rFonts w:ascii="Times New Roman" w:hAnsi="Times New Roman"/>
          <w:sz w:val="24"/>
          <w:szCs w:val="24"/>
        </w:rPr>
        <w:br/>
      </w:r>
      <w:r w:rsidR="00740C4F" w:rsidRPr="00D7621F">
        <w:rPr>
          <w:rFonts w:ascii="Times New Roman" w:hAnsi="Times New Roman"/>
          <w:sz w:val="24"/>
          <w:szCs w:val="24"/>
        </w:rPr>
        <w:lastRenderedPageBreak/>
        <w:t>w budynku</w:t>
      </w:r>
      <w:r w:rsidR="00AC6B68">
        <w:rPr>
          <w:rFonts w:ascii="Times New Roman" w:hAnsi="Times New Roman"/>
          <w:sz w:val="24"/>
          <w:szCs w:val="24"/>
        </w:rPr>
        <w:t>.</w:t>
      </w:r>
      <w:r w:rsidRPr="00D7621F">
        <w:rPr>
          <w:rFonts w:ascii="Times New Roman" w:hAnsi="Times New Roman"/>
          <w:sz w:val="24"/>
          <w:szCs w:val="24"/>
        </w:rPr>
        <w:t xml:space="preserve"> Dokumentacja będzie stanowiła opis robót budowlanych</w:t>
      </w:r>
      <w:r w:rsidR="00740C4F">
        <w:rPr>
          <w:rFonts w:ascii="Times New Roman" w:hAnsi="Times New Roman"/>
          <w:sz w:val="24"/>
          <w:szCs w:val="24"/>
        </w:rPr>
        <w:t>,</w:t>
      </w:r>
      <w:r w:rsidRPr="00D7621F">
        <w:rPr>
          <w:rFonts w:ascii="Times New Roman" w:hAnsi="Times New Roman"/>
          <w:sz w:val="24"/>
          <w:szCs w:val="24"/>
        </w:rPr>
        <w:t xml:space="preserve"> a przyjęte rozwiązania powinny być wyważone ekonomicznie.</w:t>
      </w:r>
    </w:p>
    <w:p w14:paraId="138FA278" w14:textId="7FF26F27" w:rsidR="00C95666" w:rsidRPr="00F95F40" w:rsidRDefault="00D7621F" w:rsidP="00F95F40">
      <w:pPr>
        <w:numPr>
          <w:ilvl w:val="1"/>
          <w:numId w:val="2"/>
        </w:numPr>
        <w:spacing w:after="0"/>
        <w:ind w:hanging="578"/>
        <w:jc w:val="both"/>
        <w:rPr>
          <w:rFonts w:ascii="Times New Roman" w:hAnsi="Times New Roman"/>
          <w:sz w:val="24"/>
          <w:szCs w:val="24"/>
        </w:rPr>
      </w:pPr>
      <w:r w:rsidRPr="00D7621F">
        <w:rPr>
          <w:rFonts w:ascii="Times New Roman" w:hAnsi="Times New Roman"/>
          <w:sz w:val="24"/>
          <w:szCs w:val="24"/>
        </w:rPr>
        <w:t>Wszystkie części Dokumentacji powinny być podpisane przez projektantów poszczególnych branż</w:t>
      </w:r>
      <w:r w:rsidR="00F95F40">
        <w:rPr>
          <w:rFonts w:ascii="Times New Roman" w:hAnsi="Times New Roman"/>
          <w:sz w:val="24"/>
          <w:szCs w:val="24"/>
        </w:rPr>
        <w:t xml:space="preserve">, </w:t>
      </w:r>
      <w:r w:rsidRPr="00D7621F">
        <w:rPr>
          <w:rFonts w:ascii="Times New Roman" w:hAnsi="Times New Roman"/>
          <w:sz w:val="24"/>
          <w:szCs w:val="24"/>
        </w:rPr>
        <w:t>wykonawców kosztorysów i przedmiarów oraz przez głównego projektanta.</w:t>
      </w:r>
    </w:p>
    <w:p w14:paraId="76E2EAF4" w14:textId="1218C778" w:rsidR="00A70C09" w:rsidRPr="0054217E" w:rsidRDefault="00A70C09" w:rsidP="00F95F40">
      <w:pPr>
        <w:numPr>
          <w:ilvl w:val="1"/>
          <w:numId w:val="2"/>
        </w:numPr>
        <w:spacing w:after="0"/>
        <w:ind w:hanging="578"/>
        <w:jc w:val="both"/>
        <w:rPr>
          <w:rFonts w:ascii="Times New Roman" w:hAnsi="Times New Roman"/>
          <w:sz w:val="24"/>
          <w:szCs w:val="24"/>
        </w:rPr>
      </w:pPr>
      <w:r w:rsidRPr="0054217E">
        <w:rPr>
          <w:rFonts w:ascii="Times New Roman" w:hAnsi="Times New Roman"/>
          <w:sz w:val="24"/>
          <w:szCs w:val="24"/>
        </w:rPr>
        <w:t>Dokumentacja powinna być zaopatrzona w wykaz opracowań oraz pisemne oświadczenie Wykonawcy, że jest wykonana zgodnie z Zapytaniem, obowiązującymi przepisami i normami</w:t>
      </w:r>
      <w:r w:rsidR="00F95F40">
        <w:rPr>
          <w:rFonts w:ascii="Times New Roman" w:hAnsi="Times New Roman"/>
          <w:sz w:val="24"/>
          <w:szCs w:val="24"/>
        </w:rPr>
        <w:t xml:space="preserve">, </w:t>
      </w:r>
      <w:r w:rsidR="00F95F40" w:rsidRPr="00D7621F">
        <w:rPr>
          <w:rFonts w:ascii="Times New Roman" w:hAnsi="Times New Roman"/>
          <w:sz w:val="24"/>
          <w:szCs w:val="24"/>
        </w:rPr>
        <w:t>uzgodniona między branżami</w:t>
      </w:r>
      <w:r w:rsidR="00F95F40" w:rsidRPr="0054217E">
        <w:rPr>
          <w:rFonts w:ascii="Times New Roman" w:hAnsi="Times New Roman"/>
          <w:sz w:val="24"/>
          <w:szCs w:val="24"/>
        </w:rPr>
        <w:t xml:space="preserve"> </w:t>
      </w:r>
      <w:r w:rsidRPr="0054217E">
        <w:rPr>
          <w:rFonts w:ascii="Times New Roman" w:hAnsi="Times New Roman"/>
          <w:sz w:val="24"/>
          <w:szCs w:val="24"/>
        </w:rPr>
        <w:t>oraz</w:t>
      </w:r>
      <w:r w:rsidR="00AC6B68">
        <w:rPr>
          <w:rFonts w:ascii="Times New Roman" w:hAnsi="Times New Roman"/>
          <w:sz w:val="24"/>
          <w:szCs w:val="24"/>
        </w:rPr>
        <w:t>,</w:t>
      </w:r>
      <w:r w:rsidRPr="0054217E">
        <w:rPr>
          <w:rFonts w:ascii="Times New Roman" w:hAnsi="Times New Roman"/>
          <w:sz w:val="24"/>
          <w:szCs w:val="24"/>
        </w:rPr>
        <w:t xml:space="preserve"> że zostaje wydana w stanie kompletnym z punktu widzenia celu jakiemu ma służyć</w:t>
      </w:r>
      <w:r w:rsidR="00F95F40">
        <w:rPr>
          <w:rFonts w:ascii="Times New Roman" w:hAnsi="Times New Roman"/>
          <w:sz w:val="24"/>
          <w:szCs w:val="24"/>
        </w:rPr>
        <w:t xml:space="preserve">, a jakim jest uruchomienie </w:t>
      </w:r>
      <w:r w:rsidR="00F95F40" w:rsidRPr="00BE58C9">
        <w:rPr>
          <w:rFonts w:ascii="Times New Roman" w:hAnsi="Times New Roman"/>
          <w:sz w:val="24"/>
          <w:szCs w:val="24"/>
        </w:rPr>
        <w:t>archiwum zakładowe</w:t>
      </w:r>
      <w:r w:rsidR="00F95F40">
        <w:rPr>
          <w:rFonts w:ascii="Times New Roman" w:hAnsi="Times New Roman"/>
          <w:sz w:val="24"/>
          <w:szCs w:val="24"/>
        </w:rPr>
        <w:t>go / składnicy akt</w:t>
      </w:r>
      <w:r w:rsidRPr="0054217E">
        <w:rPr>
          <w:rFonts w:ascii="Times New Roman" w:hAnsi="Times New Roman"/>
          <w:sz w:val="24"/>
          <w:szCs w:val="24"/>
        </w:rPr>
        <w:t xml:space="preserve">. Wykaz opracowań oraz pisemne oświadczenia, o których mowa wyżej, stanowią integralną część przedmiotu Zapytania. </w:t>
      </w:r>
    </w:p>
    <w:p w14:paraId="15B69791" w14:textId="1D282690" w:rsidR="00AC6B68" w:rsidRDefault="00AC6B68" w:rsidP="00AC6B68">
      <w:pPr>
        <w:numPr>
          <w:ilvl w:val="1"/>
          <w:numId w:val="2"/>
        </w:numPr>
        <w:spacing w:after="0"/>
        <w:ind w:hanging="578"/>
        <w:jc w:val="both"/>
        <w:rPr>
          <w:rFonts w:ascii="Times New Roman" w:eastAsia="Times New Roman" w:hAnsi="Times New Roman"/>
          <w:color w:val="000000"/>
          <w:sz w:val="24"/>
          <w:szCs w:val="24"/>
          <w:bdr w:val="none" w:sz="0" w:space="0" w:color="auto" w:frame="1"/>
          <w:lang w:eastAsia="pl-PL"/>
        </w:rPr>
      </w:pPr>
      <w:r>
        <w:rPr>
          <w:rFonts w:ascii="Times New Roman" w:eastAsia="Times New Roman" w:hAnsi="Times New Roman"/>
          <w:color w:val="000000"/>
          <w:sz w:val="24"/>
          <w:szCs w:val="24"/>
          <w:bdr w:val="none" w:sz="0" w:space="0" w:color="auto" w:frame="1"/>
          <w:lang w:eastAsia="pl-PL"/>
        </w:rPr>
        <w:t>Zgodnie z Rozporządzeniem p</w:t>
      </w:r>
      <w:r w:rsidRPr="00BE58C9">
        <w:rPr>
          <w:rFonts w:ascii="Times New Roman" w:eastAsia="Times New Roman" w:hAnsi="Times New Roman"/>
          <w:color w:val="000000"/>
          <w:sz w:val="24"/>
          <w:szCs w:val="24"/>
          <w:bdr w:val="none" w:sz="0" w:space="0" w:color="auto" w:frame="1"/>
          <w:lang w:eastAsia="pl-PL"/>
        </w:rPr>
        <w:t>omieszczenia archiwum zakładowego</w:t>
      </w:r>
      <w:r>
        <w:rPr>
          <w:rFonts w:ascii="Times New Roman" w:eastAsia="Times New Roman" w:hAnsi="Times New Roman"/>
          <w:color w:val="000000"/>
          <w:sz w:val="24"/>
          <w:szCs w:val="24"/>
          <w:bdr w:val="none" w:sz="0" w:space="0" w:color="auto" w:frame="1"/>
          <w:lang w:eastAsia="pl-PL"/>
        </w:rPr>
        <w:t xml:space="preserve">/składnicy akt </w:t>
      </w:r>
      <w:r w:rsidRPr="00BE58C9">
        <w:rPr>
          <w:rFonts w:ascii="Times New Roman" w:eastAsia="Times New Roman" w:hAnsi="Times New Roman"/>
          <w:color w:val="000000"/>
          <w:sz w:val="24"/>
          <w:szCs w:val="24"/>
          <w:bdr w:val="none" w:sz="0" w:space="0" w:color="auto" w:frame="1"/>
          <w:lang w:eastAsia="pl-PL"/>
        </w:rPr>
        <w:t>powinny</w:t>
      </w:r>
      <w:r w:rsidR="002B6E01">
        <w:rPr>
          <w:rFonts w:ascii="Times New Roman" w:eastAsia="Times New Roman" w:hAnsi="Times New Roman"/>
          <w:color w:val="000000"/>
          <w:sz w:val="24"/>
          <w:szCs w:val="24"/>
          <w:bdr w:val="none" w:sz="0" w:space="0" w:color="auto" w:frame="1"/>
          <w:lang w:eastAsia="pl-PL"/>
        </w:rPr>
        <w:t xml:space="preserve"> spełniać następujące wymogi</w:t>
      </w:r>
      <w:r>
        <w:rPr>
          <w:rFonts w:ascii="Times New Roman" w:eastAsia="Times New Roman" w:hAnsi="Times New Roman"/>
          <w:color w:val="000000"/>
          <w:sz w:val="24"/>
          <w:szCs w:val="24"/>
          <w:bdr w:val="none" w:sz="0" w:space="0" w:color="auto" w:frame="1"/>
          <w:lang w:eastAsia="pl-PL"/>
        </w:rPr>
        <w:t xml:space="preserve">: </w:t>
      </w:r>
    </w:p>
    <w:p w14:paraId="29EE9433" w14:textId="712CA780"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 xml:space="preserve">być usytuowane na poziomie budynku z odpowiednią wytrzymałością stropów; </w:t>
      </w:r>
    </w:p>
    <w:p w14:paraId="04ED4D2D" w14:textId="24A59294"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 xml:space="preserve">być suche i zapewniać właściwą temperaturę w ciągu roku; </w:t>
      </w:r>
    </w:p>
    <w:p w14:paraId="7E3D87FA" w14:textId="155056EE"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 xml:space="preserve">posiadać skuteczną wentylację i sprawną instalację elektryczną; </w:t>
      </w:r>
    </w:p>
    <w:p w14:paraId="1566FFF6" w14:textId="61B17A5F"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 xml:space="preserve">być zabezpieczone przed włamaniem co najmniej przez wzmocnione drzwi </w:t>
      </w:r>
      <w:r>
        <w:rPr>
          <w:rFonts w:ascii="Times New Roman" w:eastAsia="Times New Roman" w:hAnsi="Times New Roman"/>
          <w:sz w:val="24"/>
          <w:szCs w:val="24"/>
          <w:lang w:eastAsia="pl-PL"/>
        </w:rPr>
        <w:br/>
      </w:r>
      <w:r w:rsidRPr="00F95F40">
        <w:rPr>
          <w:rFonts w:ascii="Times New Roman" w:eastAsia="Times New Roman" w:hAnsi="Times New Roman"/>
          <w:sz w:val="24"/>
          <w:szCs w:val="24"/>
          <w:lang w:eastAsia="pl-PL"/>
        </w:rPr>
        <w:t xml:space="preserve">z minimum dwoma zamkami, w tym jednym o skomplikowanym systemie otwierania, plombowane po zakończeniu pracy w danym dniu; </w:t>
      </w:r>
    </w:p>
    <w:p w14:paraId="72161A74" w14:textId="1463FDC5"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 xml:space="preserve">być zabezpieczone przed pożarem co najmniej przez system wykrywania ognia </w:t>
      </w:r>
      <w:r>
        <w:rPr>
          <w:rFonts w:ascii="Times New Roman" w:eastAsia="Times New Roman" w:hAnsi="Times New Roman"/>
          <w:sz w:val="24"/>
          <w:szCs w:val="24"/>
          <w:lang w:eastAsia="pl-PL"/>
        </w:rPr>
        <w:br/>
      </w:r>
      <w:r w:rsidRPr="00F95F40">
        <w:rPr>
          <w:rFonts w:ascii="Times New Roman" w:eastAsia="Times New Roman" w:hAnsi="Times New Roman"/>
          <w:sz w:val="24"/>
          <w:szCs w:val="24"/>
          <w:lang w:eastAsia="pl-PL"/>
        </w:rPr>
        <w:t>i dymu oraz wyposaż</w:t>
      </w:r>
      <w:r>
        <w:rPr>
          <w:rFonts w:ascii="Times New Roman" w:eastAsia="Times New Roman" w:hAnsi="Times New Roman"/>
          <w:sz w:val="24"/>
          <w:szCs w:val="24"/>
          <w:lang w:eastAsia="pl-PL"/>
        </w:rPr>
        <w:t>one</w:t>
      </w:r>
      <w:r w:rsidRPr="00F95F40">
        <w:rPr>
          <w:rFonts w:ascii="Times New Roman" w:eastAsia="Times New Roman" w:hAnsi="Times New Roman"/>
          <w:sz w:val="24"/>
          <w:szCs w:val="24"/>
          <w:lang w:eastAsia="pl-PL"/>
        </w:rPr>
        <w:t xml:space="preserve"> w gaśnice odpowiednie do potencjalnego źródła pożaru; </w:t>
      </w:r>
    </w:p>
    <w:p w14:paraId="3E3181FF" w14:textId="59F10A8F"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być zabezpieczone przed bezpośrednim działaniem promieni słonecznych przez zastosowanie w oknach zasłon, żaluzji, szyb lub folii chroniących przed promieniowaniem UV;</w:t>
      </w:r>
    </w:p>
    <w:p w14:paraId="3446692F" w14:textId="192A1542"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 xml:space="preserve">zapewniać możliwość stałego dostępu do całości przechowywanej dokumentacji, bez potrzeby przestawiania części dokumentacji w celu dotarcia do innej; </w:t>
      </w:r>
    </w:p>
    <w:p w14:paraId="0062FDED" w14:textId="7E7E55AC" w:rsidR="00AC6B68" w:rsidRPr="00F95F40" w:rsidRDefault="00AC6B68" w:rsidP="00F95F40">
      <w:pPr>
        <w:pStyle w:val="Akapitzlist"/>
        <w:numPr>
          <w:ilvl w:val="0"/>
          <w:numId w:val="16"/>
        </w:numPr>
        <w:spacing w:after="0"/>
        <w:ind w:left="709" w:hanging="425"/>
        <w:jc w:val="both"/>
        <w:rPr>
          <w:rFonts w:ascii="Times New Roman" w:eastAsia="Times New Roman" w:hAnsi="Times New Roman"/>
          <w:sz w:val="24"/>
          <w:szCs w:val="24"/>
          <w:lang w:eastAsia="pl-PL"/>
        </w:rPr>
      </w:pPr>
      <w:r w:rsidRPr="00F95F40">
        <w:rPr>
          <w:rFonts w:ascii="Times New Roman" w:eastAsia="Times New Roman" w:hAnsi="Times New Roman"/>
          <w:sz w:val="24"/>
          <w:szCs w:val="24"/>
          <w:lang w:eastAsia="pl-PL"/>
        </w:rPr>
        <w:t>posiadać oświetlenie zapewniające odpowiednią widoczność, bez potrzeby korzystania z przenośnego źródła światła</w:t>
      </w:r>
      <w:r>
        <w:rPr>
          <w:rFonts w:ascii="Times New Roman" w:eastAsia="Times New Roman" w:hAnsi="Times New Roman"/>
          <w:sz w:val="24"/>
          <w:szCs w:val="24"/>
          <w:lang w:eastAsia="pl-PL"/>
        </w:rPr>
        <w:t>.</w:t>
      </w:r>
    </w:p>
    <w:p w14:paraId="799C394F" w14:textId="6F9F2B4F" w:rsidR="00DB3719" w:rsidRDefault="00DB3719" w:rsidP="00AC6B68">
      <w:pPr>
        <w:numPr>
          <w:ilvl w:val="1"/>
          <w:numId w:val="2"/>
        </w:numPr>
        <w:spacing w:after="0"/>
        <w:ind w:hanging="578"/>
        <w:jc w:val="both"/>
        <w:rPr>
          <w:rFonts w:ascii="Times New Roman" w:hAnsi="Times New Roman"/>
          <w:bCs/>
          <w:color w:val="000000"/>
          <w:sz w:val="24"/>
          <w:szCs w:val="24"/>
        </w:rPr>
      </w:pPr>
      <w:r w:rsidRPr="00AC6B68">
        <w:rPr>
          <w:rFonts w:ascii="Times New Roman" w:hAnsi="Times New Roman"/>
          <w:bCs/>
          <w:color w:val="000000"/>
          <w:sz w:val="24"/>
          <w:szCs w:val="24"/>
        </w:rPr>
        <w:t xml:space="preserve">Do zadań Wykonawcy przygotowującego </w:t>
      </w:r>
      <w:r w:rsidR="00553289" w:rsidRPr="00AC6B68">
        <w:rPr>
          <w:rFonts w:ascii="Times New Roman" w:hAnsi="Times New Roman"/>
          <w:bCs/>
          <w:color w:val="000000"/>
          <w:sz w:val="24"/>
          <w:szCs w:val="24"/>
        </w:rPr>
        <w:t xml:space="preserve"> </w:t>
      </w:r>
      <w:r w:rsidR="00B1788D" w:rsidRPr="00AC6B68">
        <w:rPr>
          <w:rFonts w:ascii="Times New Roman" w:hAnsi="Times New Roman"/>
          <w:bCs/>
          <w:color w:val="000000"/>
          <w:sz w:val="24"/>
          <w:szCs w:val="24"/>
        </w:rPr>
        <w:t>Dokumentację</w:t>
      </w:r>
      <w:r w:rsidRPr="00AC6B68">
        <w:rPr>
          <w:rFonts w:ascii="Times New Roman" w:hAnsi="Times New Roman"/>
          <w:bCs/>
          <w:color w:val="000000"/>
          <w:sz w:val="24"/>
          <w:szCs w:val="24"/>
        </w:rPr>
        <w:t xml:space="preserve"> należy</w:t>
      </w:r>
      <w:r w:rsidR="00AC6B68">
        <w:rPr>
          <w:rFonts w:ascii="Times New Roman" w:hAnsi="Times New Roman"/>
          <w:bCs/>
          <w:color w:val="000000"/>
          <w:sz w:val="24"/>
          <w:szCs w:val="24"/>
        </w:rPr>
        <w:t xml:space="preserve"> </w:t>
      </w:r>
      <w:r w:rsidR="00372A36" w:rsidRPr="00AC6B68">
        <w:rPr>
          <w:rFonts w:ascii="Times New Roman" w:hAnsi="Times New Roman"/>
          <w:bCs/>
          <w:color w:val="000000"/>
          <w:sz w:val="24"/>
          <w:szCs w:val="24"/>
        </w:rPr>
        <w:t>w szczególności</w:t>
      </w:r>
      <w:r w:rsidRPr="00AC6B68">
        <w:rPr>
          <w:rFonts w:ascii="Times New Roman" w:hAnsi="Times New Roman"/>
          <w:bCs/>
          <w:color w:val="000000"/>
          <w:sz w:val="24"/>
          <w:szCs w:val="24"/>
        </w:rPr>
        <w:t>:</w:t>
      </w:r>
    </w:p>
    <w:p w14:paraId="42CF807D" w14:textId="7921400A" w:rsidR="00851A84" w:rsidRDefault="00F55D27" w:rsidP="00851A84">
      <w:pPr>
        <w:numPr>
          <w:ilvl w:val="0"/>
          <w:numId w:val="9"/>
        </w:numPr>
        <w:spacing w:after="0"/>
        <w:ind w:left="709" w:hanging="425"/>
        <w:jc w:val="both"/>
        <w:rPr>
          <w:rFonts w:ascii="Times New Roman" w:hAnsi="Times New Roman"/>
          <w:bCs/>
          <w:color w:val="000000"/>
          <w:sz w:val="24"/>
          <w:szCs w:val="24"/>
        </w:rPr>
      </w:pPr>
      <w:r w:rsidRPr="00935BE1">
        <w:rPr>
          <w:rFonts w:ascii="Times New Roman" w:hAnsi="Times New Roman"/>
          <w:bCs/>
          <w:color w:val="000000"/>
          <w:sz w:val="24"/>
          <w:szCs w:val="24"/>
        </w:rPr>
        <w:t>uszczegółowienie wytycznych inwestorskich dotyczących planowanego</w:t>
      </w:r>
      <w:r>
        <w:rPr>
          <w:rFonts w:ascii="Times New Roman" w:hAnsi="Times New Roman"/>
          <w:bCs/>
          <w:color w:val="000000"/>
          <w:sz w:val="24"/>
          <w:szCs w:val="24"/>
        </w:rPr>
        <w:t xml:space="preserve"> </w:t>
      </w:r>
      <w:r w:rsidRPr="00935BE1">
        <w:rPr>
          <w:rFonts w:ascii="Times New Roman" w:hAnsi="Times New Roman"/>
          <w:bCs/>
          <w:color w:val="000000"/>
          <w:sz w:val="24"/>
          <w:szCs w:val="24"/>
        </w:rPr>
        <w:t>przedsięwzięcia, w tym wykonanie inwentaryzacji budowlanej obiektu</w:t>
      </w:r>
      <w:r>
        <w:rPr>
          <w:rFonts w:ascii="Times New Roman" w:hAnsi="Times New Roman"/>
          <w:bCs/>
          <w:color w:val="000000"/>
          <w:sz w:val="24"/>
          <w:szCs w:val="24"/>
        </w:rPr>
        <w:t>,</w:t>
      </w:r>
      <w:r w:rsidRPr="00935BE1">
        <w:rPr>
          <w:rFonts w:ascii="Times New Roman" w:hAnsi="Times New Roman"/>
          <w:bCs/>
          <w:color w:val="000000"/>
          <w:sz w:val="24"/>
          <w:szCs w:val="24"/>
        </w:rPr>
        <w:t xml:space="preserve"> w niezbędnym do projektowania zakresie</w:t>
      </w:r>
      <w:r>
        <w:rPr>
          <w:rFonts w:ascii="Times New Roman" w:hAnsi="Times New Roman"/>
          <w:bCs/>
          <w:color w:val="000000"/>
          <w:sz w:val="24"/>
          <w:szCs w:val="24"/>
        </w:rPr>
        <w:t>,</w:t>
      </w:r>
      <w:r w:rsidRPr="00935BE1">
        <w:rPr>
          <w:rFonts w:ascii="Times New Roman" w:hAnsi="Times New Roman"/>
          <w:bCs/>
          <w:color w:val="000000"/>
          <w:sz w:val="24"/>
          <w:szCs w:val="24"/>
        </w:rPr>
        <w:t xml:space="preserve"> obejmując</w:t>
      </w:r>
      <w:r>
        <w:rPr>
          <w:rFonts w:ascii="Times New Roman" w:hAnsi="Times New Roman"/>
          <w:bCs/>
          <w:color w:val="000000"/>
          <w:sz w:val="24"/>
          <w:szCs w:val="24"/>
        </w:rPr>
        <w:t>ej</w:t>
      </w:r>
      <w:r w:rsidRPr="00935BE1">
        <w:rPr>
          <w:rFonts w:ascii="Times New Roman" w:hAnsi="Times New Roman"/>
          <w:bCs/>
          <w:color w:val="000000"/>
          <w:sz w:val="24"/>
          <w:szCs w:val="24"/>
        </w:rPr>
        <w:t xml:space="preserve"> ocen</w:t>
      </w:r>
      <w:r>
        <w:rPr>
          <w:rFonts w:ascii="Times New Roman" w:hAnsi="Times New Roman"/>
          <w:bCs/>
          <w:color w:val="000000"/>
          <w:sz w:val="24"/>
          <w:szCs w:val="24"/>
        </w:rPr>
        <w:t>ę</w:t>
      </w:r>
      <w:r w:rsidRPr="00935BE1">
        <w:rPr>
          <w:rFonts w:ascii="Times New Roman" w:hAnsi="Times New Roman"/>
          <w:bCs/>
          <w:color w:val="000000"/>
          <w:sz w:val="24"/>
          <w:szCs w:val="24"/>
        </w:rPr>
        <w:t xml:space="preserve"> stanu technicznego</w:t>
      </w:r>
      <w:r>
        <w:rPr>
          <w:rFonts w:ascii="Times New Roman" w:hAnsi="Times New Roman"/>
          <w:bCs/>
          <w:color w:val="000000"/>
          <w:sz w:val="24"/>
          <w:szCs w:val="24"/>
        </w:rPr>
        <w:t xml:space="preserve"> istniejącego wyposażenia pomieszczeń: </w:t>
      </w:r>
      <w:r>
        <w:rPr>
          <w:rFonts w:ascii="Times New Roman" w:hAnsi="Times New Roman"/>
          <w:sz w:val="24"/>
          <w:szCs w:val="24"/>
        </w:rPr>
        <w:t xml:space="preserve">nr 03-1.18 i nr 03.-1.19 </w:t>
      </w:r>
      <w:r>
        <w:rPr>
          <w:rFonts w:ascii="Times New Roman" w:hAnsi="Times New Roman"/>
          <w:bCs/>
          <w:color w:val="000000"/>
          <w:sz w:val="24"/>
          <w:szCs w:val="24"/>
        </w:rPr>
        <w:t xml:space="preserve">przeznaczonych na archiwum zakładowe </w:t>
      </w:r>
      <w:r w:rsidR="00F95F40">
        <w:rPr>
          <w:rFonts w:ascii="Times New Roman" w:hAnsi="Times New Roman"/>
          <w:bCs/>
          <w:color w:val="000000"/>
          <w:sz w:val="24"/>
          <w:szCs w:val="24"/>
        </w:rPr>
        <w:t xml:space="preserve">/ składnicę akt </w:t>
      </w:r>
      <w:r>
        <w:rPr>
          <w:rFonts w:ascii="Times New Roman" w:hAnsi="Times New Roman"/>
          <w:bCs/>
          <w:color w:val="000000"/>
          <w:sz w:val="24"/>
          <w:szCs w:val="24"/>
        </w:rPr>
        <w:t xml:space="preserve">wraz z możliwością ich wykorzystania do nowej funkcji, </w:t>
      </w:r>
    </w:p>
    <w:p w14:paraId="7A445D66" w14:textId="77777777" w:rsidR="00851A84" w:rsidRDefault="00F55D27" w:rsidP="00851A84">
      <w:pPr>
        <w:numPr>
          <w:ilvl w:val="0"/>
          <w:numId w:val="9"/>
        </w:numPr>
        <w:spacing w:after="0"/>
        <w:ind w:left="709" w:hanging="425"/>
        <w:jc w:val="both"/>
        <w:rPr>
          <w:rFonts w:ascii="Times New Roman" w:hAnsi="Times New Roman"/>
          <w:bCs/>
          <w:color w:val="000000"/>
          <w:sz w:val="24"/>
          <w:szCs w:val="24"/>
        </w:rPr>
      </w:pPr>
      <w:r w:rsidRPr="00851A84">
        <w:rPr>
          <w:rFonts w:ascii="Times New Roman" w:hAnsi="Times New Roman"/>
          <w:bCs/>
          <w:color w:val="000000"/>
          <w:sz w:val="24"/>
          <w:szCs w:val="24"/>
        </w:rPr>
        <w:t xml:space="preserve">omówienie zakresu planowanych oraz możliwych do wykonania prac remontowych, które będą ujęte w Dokumentacji, </w:t>
      </w:r>
    </w:p>
    <w:p w14:paraId="36143B3E" w14:textId="6694EC91" w:rsidR="00F55D27" w:rsidRPr="00851A84" w:rsidRDefault="00F55D27" w:rsidP="00F95F40">
      <w:pPr>
        <w:numPr>
          <w:ilvl w:val="0"/>
          <w:numId w:val="9"/>
        </w:numPr>
        <w:spacing w:after="0"/>
        <w:ind w:left="709" w:hanging="425"/>
        <w:jc w:val="both"/>
        <w:rPr>
          <w:rFonts w:ascii="Times New Roman" w:hAnsi="Times New Roman"/>
          <w:bCs/>
          <w:color w:val="000000"/>
          <w:sz w:val="24"/>
          <w:szCs w:val="24"/>
        </w:rPr>
      </w:pPr>
      <w:r w:rsidRPr="00851A84">
        <w:rPr>
          <w:rFonts w:ascii="Times New Roman" w:hAnsi="Times New Roman"/>
          <w:bCs/>
          <w:color w:val="000000"/>
          <w:sz w:val="24"/>
          <w:szCs w:val="24"/>
        </w:rPr>
        <w:t xml:space="preserve">opracowanie, na bazie zatwierdzonych ustaleń i zaakceptowanego zakresu, Dokumentacji obejmującej: </w:t>
      </w:r>
    </w:p>
    <w:p w14:paraId="413187F9" w14:textId="77777777" w:rsidR="00F55D27" w:rsidRDefault="00F55D27" w:rsidP="00F55D27">
      <w:pPr>
        <w:numPr>
          <w:ilvl w:val="0"/>
          <w:numId w:val="14"/>
        </w:numPr>
        <w:spacing w:after="0"/>
        <w:ind w:left="1276" w:hanging="425"/>
        <w:jc w:val="both"/>
        <w:rPr>
          <w:rFonts w:ascii="Times New Roman" w:hAnsi="Times New Roman"/>
          <w:bCs/>
          <w:color w:val="000000"/>
          <w:sz w:val="24"/>
          <w:szCs w:val="24"/>
        </w:rPr>
      </w:pPr>
      <w:r>
        <w:rPr>
          <w:rFonts w:ascii="Times New Roman" w:hAnsi="Times New Roman"/>
          <w:bCs/>
          <w:color w:val="000000"/>
          <w:sz w:val="24"/>
          <w:szCs w:val="24"/>
        </w:rPr>
        <w:t>p</w:t>
      </w:r>
      <w:r w:rsidRPr="00DB3719">
        <w:rPr>
          <w:rFonts w:ascii="Times New Roman" w:hAnsi="Times New Roman"/>
          <w:bCs/>
          <w:color w:val="000000"/>
          <w:sz w:val="24"/>
          <w:szCs w:val="24"/>
        </w:rPr>
        <w:t>rojekt budowlany z kompletem opinii i uzgodnień</w:t>
      </w:r>
      <w:r>
        <w:rPr>
          <w:rFonts w:ascii="Times New Roman" w:hAnsi="Times New Roman"/>
          <w:bCs/>
          <w:color w:val="000000"/>
          <w:sz w:val="24"/>
          <w:szCs w:val="24"/>
        </w:rPr>
        <w:t>;</w:t>
      </w:r>
    </w:p>
    <w:p w14:paraId="243A3C1E" w14:textId="77777777" w:rsidR="00F55D27" w:rsidRDefault="00F55D27" w:rsidP="00F55D27">
      <w:pPr>
        <w:numPr>
          <w:ilvl w:val="0"/>
          <w:numId w:val="14"/>
        </w:numPr>
        <w:spacing w:after="0"/>
        <w:ind w:left="1276" w:hanging="425"/>
        <w:jc w:val="both"/>
        <w:rPr>
          <w:rFonts w:ascii="Times New Roman" w:hAnsi="Times New Roman"/>
          <w:bCs/>
          <w:color w:val="000000"/>
          <w:sz w:val="24"/>
          <w:szCs w:val="24"/>
        </w:rPr>
      </w:pPr>
      <w:r>
        <w:rPr>
          <w:rFonts w:ascii="Times New Roman" w:hAnsi="Times New Roman"/>
          <w:bCs/>
          <w:color w:val="000000"/>
          <w:sz w:val="24"/>
          <w:szCs w:val="24"/>
        </w:rPr>
        <w:t>p</w:t>
      </w:r>
      <w:r w:rsidRPr="00DB3719">
        <w:rPr>
          <w:rFonts w:ascii="Times New Roman" w:hAnsi="Times New Roman"/>
          <w:bCs/>
          <w:color w:val="000000"/>
          <w:sz w:val="24"/>
          <w:szCs w:val="24"/>
        </w:rPr>
        <w:t xml:space="preserve">rojekt wykonawczy we wszystkich </w:t>
      </w:r>
      <w:r>
        <w:rPr>
          <w:rFonts w:ascii="Times New Roman" w:hAnsi="Times New Roman"/>
          <w:bCs/>
          <w:color w:val="000000"/>
          <w:sz w:val="24"/>
          <w:szCs w:val="24"/>
        </w:rPr>
        <w:t xml:space="preserve">wymaganych </w:t>
      </w:r>
      <w:r w:rsidRPr="00DB3719">
        <w:rPr>
          <w:rFonts w:ascii="Times New Roman" w:hAnsi="Times New Roman"/>
          <w:bCs/>
          <w:color w:val="000000"/>
          <w:sz w:val="24"/>
          <w:szCs w:val="24"/>
        </w:rPr>
        <w:t>branżach</w:t>
      </w:r>
      <w:r>
        <w:rPr>
          <w:rFonts w:ascii="Times New Roman" w:hAnsi="Times New Roman"/>
          <w:bCs/>
          <w:color w:val="000000"/>
          <w:sz w:val="24"/>
          <w:szCs w:val="24"/>
        </w:rPr>
        <w:t>;</w:t>
      </w:r>
    </w:p>
    <w:p w14:paraId="69210A83" w14:textId="77777777" w:rsidR="00F55D27" w:rsidRDefault="00F55D27" w:rsidP="00F55D27">
      <w:pPr>
        <w:numPr>
          <w:ilvl w:val="0"/>
          <w:numId w:val="14"/>
        </w:numPr>
        <w:spacing w:after="0"/>
        <w:ind w:left="1276" w:hanging="425"/>
        <w:jc w:val="both"/>
        <w:rPr>
          <w:rFonts w:ascii="Times New Roman" w:hAnsi="Times New Roman"/>
          <w:bCs/>
          <w:color w:val="000000"/>
          <w:sz w:val="24"/>
          <w:szCs w:val="24"/>
        </w:rPr>
      </w:pPr>
      <w:r>
        <w:rPr>
          <w:rFonts w:ascii="Times New Roman" w:hAnsi="Times New Roman"/>
          <w:bCs/>
          <w:color w:val="000000"/>
          <w:sz w:val="24"/>
          <w:szCs w:val="24"/>
        </w:rPr>
        <w:lastRenderedPageBreak/>
        <w:t>p</w:t>
      </w:r>
      <w:r w:rsidRPr="00DB3719">
        <w:rPr>
          <w:rFonts w:ascii="Times New Roman" w:hAnsi="Times New Roman"/>
          <w:bCs/>
          <w:color w:val="000000"/>
          <w:sz w:val="24"/>
          <w:szCs w:val="24"/>
        </w:rPr>
        <w:t>rzedmiar robót dla całości robót</w:t>
      </w:r>
      <w:r>
        <w:rPr>
          <w:rFonts w:ascii="Times New Roman" w:hAnsi="Times New Roman"/>
          <w:bCs/>
          <w:color w:val="000000"/>
          <w:sz w:val="24"/>
          <w:szCs w:val="24"/>
        </w:rPr>
        <w:t>;</w:t>
      </w:r>
    </w:p>
    <w:p w14:paraId="339D2599" w14:textId="77777777" w:rsidR="00F55D27" w:rsidRDefault="00F55D27" w:rsidP="00F55D27">
      <w:pPr>
        <w:numPr>
          <w:ilvl w:val="0"/>
          <w:numId w:val="14"/>
        </w:numPr>
        <w:spacing w:after="0"/>
        <w:ind w:left="1276" w:hanging="425"/>
        <w:jc w:val="both"/>
        <w:rPr>
          <w:rFonts w:ascii="Times New Roman" w:hAnsi="Times New Roman"/>
          <w:bCs/>
          <w:color w:val="000000"/>
          <w:sz w:val="24"/>
          <w:szCs w:val="24"/>
        </w:rPr>
      </w:pPr>
      <w:r>
        <w:rPr>
          <w:rFonts w:ascii="Times New Roman" w:hAnsi="Times New Roman"/>
          <w:bCs/>
          <w:color w:val="000000"/>
          <w:sz w:val="24"/>
          <w:szCs w:val="24"/>
        </w:rPr>
        <w:t>k</w:t>
      </w:r>
      <w:r w:rsidRPr="00DB3719">
        <w:rPr>
          <w:rFonts w:ascii="Times New Roman" w:hAnsi="Times New Roman"/>
          <w:bCs/>
          <w:color w:val="000000"/>
          <w:sz w:val="24"/>
          <w:szCs w:val="24"/>
        </w:rPr>
        <w:t>osztorys inwestorski dla całości robót</w:t>
      </w:r>
      <w:r>
        <w:rPr>
          <w:rFonts w:ascii="Times New Roman" w:hAnsi="Times New Roman"/>
          <w:bCs/>
          <w:color w:val="000000"/>
          <w:sz w:val="24"/>
          <w:szCs w:val="24"/>
        </w:rPr>
        <w:t>;</w:t>
      </w:r>
      <w:r w:rsidRPr="00DB3719">
        <w:rPr>
          <w:rFonts w:ascii="Times New Roman" w:hAnsi="Times New Roman"/>
          <w:bCs/>
          <w:color w:val="000000"/>
          <w:sz w:val="24"/>
          <w:szCs w:val="24"/>
        </w:rPr>
        <w:t xml:space="preserve"> </w:t>
      </w:r>
    </w:p>
    <w:p w14:paraId="2EB8288A" w14:textId="77777777" w:rsidR="00F55D27" w:rsidRDefault="00F55D27" w:rsidP="00F55D27">
      <w:pPr>
        <w:numPr>
          <w:ilvl w:val="0"/>
          <w:numId w:val="14"/>
        </w:numPr>
        <w:spacing w:after="0"/>
        <w:ind w:left="1276" w:hanging="425"/>
        <w:jc w:val="both"/>
        <w:rPr>
          <w:rFonts w:ascii="Times New Roman" w:hAnsi="Times New Roman"/>
          <w:bCs/>
          <w:color w:val="000000"/>
          <w:sz w:val="24"/>
          <w:szCs w:val="24"/>
        </w:rPr>
      </w:pPr>
      <w:r>
        <w:rPr>
          <w:rFonts w:ascii="Times New Roman" w:hAnsi="Times New Roman"/>
          <w:bCs/>
          <w:color w:val="000000"/>
          <w:sz w:val="24"/>
          <w:szCs w:val="24"/>
        </w:rPr>
        <w:t>s</w:t>
      </w:r>
      <w:r w:rsidRPr="00372A36">
        <w:rPr>
          <w:rFonts w:ascii="Times New Roman" w:hAnsi="Times New Roman"/>
          <w:bCs/>
          <w:color w:val="000000"/>
          <w:sz w:val="24"/>
          <w:szCs w:val="24"/>
        </w:rPr>
        <w:t>pecyfikacje techniczne wykonania i odbioru robót budowlanych</w:t>
      </w:r>
      <w:r>
        <w:rPr>
          <w:rFonts w:ascii="Times New Roman" w:hAnsi="Times New Roman"/>
          <w:bCs/>
          <w:color w:val="000000"/>
          <w:sz w:val="24"/>
          <w:szCs w:val="24"/>
        </w:rPr>
        <w:t>;</w:t>
      </w:r>
      <w:r w:rsidRPr="00372A36">
        <w:rPr>
          <w:rFonts w:ascii="Times New Roman" w:hAnsi="Times New Roman"/>
          <w:bCs/>
          <w:color w:val="000000"/>
          <w:sz w:val="24"/>
          <w:szCs w:val="24"/>
        </w:rPr>
        <w:t xml:space="preserve"> </w:t>
      </w:r>
    </w:p>
    <w:p w14:paraId="69F7F452" w14:textId="7AEEA5C8" w:rsidR="00F55D27" w:rsidRDefault="00F55D27" w:rsidP="00F95F40">
      <w:pPr>
        <w:pStyle w:val="Akapitzlist"/>
        <w:numPr>
          <w:ilvl w:val="0"/>
          <w:numId w:val="9"/>
        </w:numPr>
        <w:spacing w:after="0"/>
        <w:ind w:hanging="436"/>
        <w:jc w:val="both"/>
        <w:rPr>
          <w:rFonts w:ascii="Times New Roman" w:hAnsi="Times New Roman"/>
          <w:bCs/>
          <w:color w:val="000000"/>
          <w:sz w:val="24"/>
          <w:szCs w:val="24"/>
        </w:rPr>
      </w:pPr>
      <w:r>
        <w:rPr>
          <w:rFonts w:ascii="Times New Roman" w:hAnsi="Times New Roman"/>
          <w:bCs/>
          <w:color w:val="000000"/>
          <w:sz w:val="24"/>
          <w:szCs w:val="24"/>
        </w:rPr>
        <w:t>p</w:t>
      </w:r>
      <w:r w:rsidRPr="00D26478">
        <w:rPr>
          <w:rFonts w:ascii="Times New Roman" w:hAnsi="Times New Roman"/>
          <w:bCs/>
          <w:color w:val="000000"/>
          <w:sz w:val="24"/>
          <w:szCs w:val="24"/>
        </w:rPr>
        <w:t>rzedstawienie (prezentacja) przedstawicielom Zamawiającego</w:t>
      </w:r>
      <w:r>
        <w:rPr>
          <w:rFonts w:ascii="Times New Roman" w:hAnsi="Times New Roman"/>
          <w:bCs/>
          <w:color w:val="000000"/>
          <w:sz w:val="24"/>
          <w:szCs w:val="24"/>
        </w:rPr>
        <w:t xml:space="preserve"> wstępnej wersji Dokumentacji</w:t>
      </w:r>
      <w:r w:rsidRPr="00D26478">
        <w:rPr>
          <w:rFonts w:ascii="Times New Roman" w:hAnsi="Times New Roman"/>
          <w:bCs/>
          <w:color w:val="000000"/>
          <w:sz w:val="24"/>
          <w:szCs w:val="24"/>
        </w:rPr>
        <w:t xml:space="preserve">, </w:t>
      </w:r>
      <w:r>
        <w:rPr>
          <w:rFonts w:ascii="Times New Roman" w:hAnsi="Times New Roman"/>
          <w:bCs/>
          <w:color w:val="000000"/>
          <w:sz w:val="24"/>
          <w:szCs w:val="24"/>
        </w:rPr>
        <w:t>celem akceptacji przez Zamawiającego zaproponowanych rozwiązań, materiałów i urządzeń</w:t>
      </w:r>
      <w:r w:rsidR="00F95F40">
        <w:rPr>
          <w:rFonts w:ascii="Times New Roman" w:hAnsi="Times New Roman"/>
          <w:bCs/>
          <w:color w:val="000000"/>
          <w:sz w:val="24"/>
          <w:szCs w:val="24"/>
        </w:rPr>
        <w:t>,</w:t>
      </w:r>
    </w:p>
    <w:p w14:paraId="6864E4D9" w14:textId="2BBEC39A" w:rsidR="00F55D27" w:rsidRDefault="00F55D27" w:rsidP="00F95F40">
      <w:pPr>
        <w:pStyle w:val="Akapitzlist"/>
        <w:numPr>
          <w:ilvl w:val="0"/>
          <w:numId w:val="9"/>
        </w:numPr>
        <w:spacing w:after="0"/>
        <w:ind w:hanging="436"/>
        <w:jc w:val="both"/>
        <w:rPr>
          <w:rFonts w:ascii="Times New Roman" w:hAnsi="Times New Roman"/>
          <w:bCs/>
          <w:color w:val="000000"/>
          <w:sz w:val="24"/>
          <w:szCs w:val="24"/>
        </w:rPr>
      </w:pPr>
      <w:r>
        <w:rPr>
          <w:rFonts w:ascii="Times New Roman" w:hAnsi="Times New Roman"/>
          <w:bCs/>
          <w:color w:val="000000"/>
          <w:sz w:val="24"/>
          <w:szCs w:val="24"/>
        </w:rPr>
        <w:t>złożenie wersji ostatecznej, uwzględniającej uwagi Zamawiającego lub uzasadniającej ich odrzucenie w terminie przewidzianym niniejszym zapytaniem</w:t>
      </w:r>
      <w:r w:rsidR="00F95F40">
        <w:rPr>
          <w:rFonts w:ascii="Times New Roman" w:hAnsi="Times New Roman"/>
          <w:bCs/>
          <w:color w:val="000000"/>
          <w:sz w:val="24"/>
          <w:szCs w:val="24"/>
        </w:rPr>
        <w:t>,</w:t>
      </w:r>
    </w:p>
    <w:p w14:paraId="43CCFEE7" w14:textId="3EC03CB9" w:rsidR="00F470FF" w:rsidRPr="00F95F40" w:rsidRDefault="00F55D27" w:rsidP="00F95F40">
      <w:pPr>
        <w:pStyle w:val="Akapitzlist"/>
        <w:numPr>
          <w:ilvl w:val="0"/>
          <w:numId w:val="9"/>
        </w:numPr>
        <w:spacing w:after="0"/>
        <w:ind w:hanging="436"/>
        <w:jc w:val="both"/>
        <w:rPr>
          <w:rFonts w:ascii="Times New Roman" w:hAnsi="Times New Roman"/>
          <w:bCs/>
          <w:color w:val="000000"/>
          <w:sz w:val="24"/>
          <w:szCs w:val="24"/>
        </w:rPr>
      </w:pPr>
      <w:r w:rsidRPr="0054217E">
        <w:rPr>
          <w:rFonts w:ascii="Times New Roman" w:hAnsi="Times New Roman"/>
          <w:bCs/>
          <w:color w:val="000000"/>
          <w:sz w:val="24"/>
          <w:szCs w:val="24"/>
        </w:rPr>
        <w:t xml:space="preserve">Wykonawca, którego oferta zostanie wybrana przez Zamawiającego zobowiązuje się do udzielania wyjaśnień i odpowiedzi na pytania dotyczące Dokumentacji, które pojawią się na etapie prowadzonego przez Zamawiającego postępowania ofertowego </w:t>
      </w:r>
      <w:r w:rsidRPr="00F55D27">
        <w:rPr>
          <w:rFonts w:ascii="Times New Roman" w:hAnsi="Times New Roman"/>
          <w:bCs/>
          <w:color w:val="000000"/>
          <w:sz w:val="24"/>
          <w:szCs w:val="24"/>
        </w:rPr>
        <w:t>na wykonanie robót budowlanych</w:t>
      </w:r>
      <w:r w:rsidR="00F95F40">
        <w:rPr>
          <w:rFonts w:ascii="Times New Roman" w:hAnsi="Times New Roman"/>
          <w:bCs/>
          <w:color w:val="000000"/>
          <w:sz w:val="24"/>
          <w:szCs w:val="24"/>
        </w:rPr>
        <w:t>.</w:t>
      </w:r>
    </w:p>
    <w:p w14:paraId="1587CC35" w14:textId="793DCCD7" w:rsidR="00F470FF" w:rsidRDefault="00F95F40" w:rsidP="00840B8E">
      <w:pPr>
        <w:numPr>
          <w:ilvl w:val="1"/>
          <w:numId w:val="2"/>
        </w:numPr>
        <w:spacing w:after="0"/>
        <w:ind w:hanging="578"/>
        <w:jc w:val="both"/>
        <w:rPr>
          <w:rFonts w:ascii="Times New Roman" w:hAnsi="Times New Roman"/>
          <w:sz w:val="24"/>
          <w:szCs w:val="24"/>
        </w:rPr>
      </w:pPr>
      <w:r>
        <w:rPr>
          <w:rFonts w:ascii="Times New Roman" w:hAnsi="Times New Roman"/>
          <w:sz w:val="24"/>
          <w:szCs w:val="24"/>
        </w:rPr>
        <w:t xml:space="preserve">Lokalizacja archiwum - </w:t>
      </w:r>
      <w:r w:rsidR="00C511AD" w:rsidRPr="00F95F40">
        <w:rPr>
          <w:rFonts w:ascii="Times New Roman" w:hAnsi="Times New Roman"/>
          <w:sz w:val="24"/>
          <w:szCs w:val="24"/>
        </w:rPr>
        <w:t>Budynek nr 3</w:t>
      </w:r>
      <w:r w:rsidR="00F470FF">
        <w:rPr>
          <w:rFonts w:ascii="Times New Roman" w:hAnsi="Times New Roman"/>
          <w:sz w:val="24"/>
          <w:szCs w:val="24"/>
        </w:rPr>
        <w:t>:</w:t>
      </w:r>
      <w:r w:rsidR="00C511AD" w:rsidRPr="00F95F40">
        <w:rPr>
          <w:rFonts w:ascii="Times New Roman" w:hAnsi="Times New Roman"/>
          <w:sz w:val="24"/>
          <w:szCs w:val="24"/>
        </w:rPr>
        <w:t xml:space="preserve"> </w:t>
      </w:r>
    </w:p>
    <w:p w14:paraId="5EB90F1F" w14:textId="4FC51B7F" w:rsidR="00F470FF" w:rsidRDefault="00C511AD" w:rsidP="00F95F40">
      <w:pPr>
        <w:pStyle w:val="Akapitzlist"/>
        <w:numPr>
          <w:ilvl w:val="0"/>
          <w:numId w:val="25"/>
        </w:numPr>
        <w:spacing w:after="0"/>
        <w:ind w:left="709" w:hanging="425"/>
        <w:jc w:val="both"/>
        <w:rPr>
          <w:rFonts w:ascii="Times New Roman" w:hAnsi="Times New Roman"/>
          <w:sz w:val="24"/>
          <w:szCs w:val="24"/>
        </w:rPr>
      </w:pPr>
      <w:r w:rsidRPr="00F95F40">
        <w:rPr>
          <w:rFonts w:ascii="Times New Roman" w:hAnsi="Times New Roman"/>
          <w:sz w:val="24"/>
          <w:szCs w:val="24"/>
        </w:rPr>
        <w:t>znajduje się na działce ewidencyjnej o numerze  6/9, obręb 2-06-07 zlokalizowanej przy ulicy  Komitetu Obrony Robotników 39</w:t>
      </w:r>
      <w:r w:rsidR="00F95F40">
        <w:rPr>
          <w:rFonts w:ascii="Times New Roman" w:hAnsi="Times New Roman"/>
          <w:sz w:val="24"/>
          <w:szCs w:val="24"/>
        </w:rPr>
        <w:t>,</w:t>
      </w:r>
    </w:p>
    <w:p w14:paraId="6540DD21" w14:textId="7E59A76B" w:rsidR="00F470FF" w:rsidRPr="00F470FF" w:rsidRDefault="00BE000D" w:rsidP="00F95F40">
      <w:pPr>
        <w:pStyle w:val="Akapitzlist"/>
        <w:numPr>
          <w:ilvl w:val="0"/>
          <w:numId w:val="25"/>
        </w:numPr>
        <w:spacing w:after="0"/>
        <w:ind w:left="709" w:hanging="425"/>
        <w:jc w:val="both"/>
        <w:rPr>
          <w:rFonts w:ascii="Times New Roman" w:hAnsi="Times New Roman"/>
          <w:sz w:val="24"/>
          <w:szCs w:val="24"/>
        </w:rPr>
      </w:pPr>
      <w:r>
        <w:rPr>
          <w:rFonts w:ascii="Times New Roman" w:hAnsi="Times New Roman"/>
          <w:sz w:val="24"/>
          <w:szCs w:val="24"/>
        </w:rPr>
        <w:t>p</w:t>
      </w:r>
      <w:r w:rsidR="00F470FF">
        <w:rPr>
          <w:rFonts w:ascii="Times New Roman" w:hAnsi="Times New Roman"/>
          <w:sz w:val="24"/>
          <w:szCs w:val="24"/>
        </w:rPr>
        <w:t xml:space="preserve">omieszczenia o których mowa w pkt 2.1 </w:t>
      </w:r>
      <w:r w:rsidR="00F470FF" w:rsidRPr="00F470FF">
        <w:rPr>
          <w:rFonts w:ascii="Times New Roman" w:hAnsi="Times New Roman"/>
          <w:sz w:val="24"/>
          <w:szCs w:val="24"/>
        </w:rPr>
        <w:t xml:space="preserve">zlokalizowane </w:t>
      </w:r>
      <w:r w:rsidR="00F470FF">
        <w:rPr>
          <w:rFonts w:ascii="Times New Roman" w:hAnsi="Times New Roman"/>
          <w:sz w:val="24"/>
          <w:szCs w:val="24"/>
        </w:rPr>
        <w:t xml:space="preserve">są </w:t>
      </w:r>
      <w:r w:rsidR="00F470FF" w:rsidRPr="00F470FF">
        <w:rPr>
          <w:rFonts w:ascii="Times New Roman" w:hAnsi="Times New Roman"/>
          <w:sz w:val="24"/>
          <w:szCs w:val="24"/>
        </w:rPr>
        <w:t>na kondygnacji „-1”</w:t>
      </w:r>
      <w:r w:rsidR="00F470FF">
        <w:rPr>
          <w:rFonts w:ascii="Times New Roman" w:hAnsi="Times New Roman"/>
          <w:sz w:val="24"/>
          <w:szCs w:val="24"/>
        </w:rPr>
        <w:t xml:space="preserve"> </w:t>
      </w:r>
      <w:r w:rsidR="00F470FF" w:rsidRPr="00F470FF">
        <w:rPr>
          <w:rFonts w:ascii="Times New Roman" w:hAnsi="Times New Roman"/>
          <w:sz w:val="24"/>
          <w:szCs w:val="24"/>
        </w:rPr>
        <w:t>(dotychczas wykorzystywane na serwerownię)</w:t>
      </w:r>
      <w:r w:rsidR="00F95F40">
        <w:rPr>
          <w:rFonts w:ascii="Times New Roman" w:hAnsi="Times New Roman"/>
          <w:sz w:val="24"/>
          <w:szCs w:val="24"/>
        </w:rPr>
        <w:t>,</w:t>
      </w:r>
    </w:p>
    <w:p w14:paraId="187E5EF3" w14:textId="5078ACBB" w:rsidR="00BE000D" w:rsidRDefault="00C511AD" w:rsidP="00F95F40">
      <w:pPr>
        <w:pStyle w:val="Akapitzlist"/>
        <w:numPr>
          <w:ilvl w:val="0"/>
          <w:numId w:val="25"/>
        </w:numPr>
        <w:spacing w:after="0"/>
        <w:ind w:left="709" w:hanging="425"/>
        <w:jc w:val="both"/>
        <w:rPr>
          <w:rFonts w:ascii="Times New Roman" w:hAnsi="Times New Roman"/>
          <w:sz w:val="24"/>
          <w:szCs w:val="24"/>
        </w:rPr>
      </w:pPr>
      <w:r w:rsidRPr="00F95F40">
        <w:rPr>
          <w:rFonts w:ascii="Times New Roman" w:hAnsi="Times New Roman"/>
          <w:sz w:val="24"/>
          <w:szCs w:val="24"/>
        </w:rPr>
        <w:t xml:space="preserve">pełni funkcje </w:t>
      </w:r>
      <w:proofErr w:type="spellStart"/>
      <w:r w:rsidRPr="00F95F40">
        <w:rPr>
          <w:rFonts w:ascii="Times New Roman" w:hAnsi="Times New Roman"/>
          <w:sz w:val="24"/>
          <w:szCs w:val="24"/>
        </w:rPr>
        <w:t>administracyjno</w:t>
      </w:r>
      <w:proofErr w:type="spellEnd"/>
      <w:r w:rsidRPr="00F95F40">
        <w:rPr>
          <w:rFonts w:ascii="Times New Roman" w:hAnsi="Times New Roman"/>
          <w:sz w:val="24"/>
          <w:szCs w:val="24"/>
        </w:rPr>
        <w:t xml:space="preserve"> – biurow</w:t>
      </w:r>
      <w:r w:rsidR="00BE000D">
        <w:rPr>
          <w:rFonts w:ascii="Times New Roman" w:hAnsi="Times New Roman"/>
          <w:sz w:val="24"/>
          <w:szCs w:val="24"/>
        </w:rPr>
        <w:t>ą</w:t>
      </w:r>
      <w:r w:rsidR="00F95F40">
        <w:rPr>
          <w:rFonts w:ascii="Times New Roman" w:hAnsi="Times New Roman"/>
          <w:sz w:val="24"/>
          <w:szCs w:val="24"/>
        </w:rPr>
        <w:t>,</w:t>
      </w:r>
    </w:p>
    <w:p w14:paraId="27FE30AD" w14:textId="4C182FB2" w:rsidR="00F55D27" w:rsidRPr="00F95F40" w:rsidRDefault="00C511AD" w:rsidP="00F95F40">
      <w:pPr>
        <w:pStyle w:val="Akapitzlist"/>
        <w:numPr>
          <w:ilvl w:val="0"/>
          <w:numId w:val="25"/>
        </w:numPr>
        <w:spacing w:after="0"/>
        <w:ind w:left="709" w:hanging="425"/>
        <w:jc w:val="both"/>
        <w:rPr>
          <w:rFonts w:ascii="Times New Roman" w:hAnsi="Times New Roman"/>
          <w:sz w:val="24"/>
          <w:szCs w:val="24"/>
        </w:rPr>
      </w:pPr>
      <w:r w:rsidRPr="00F95F40">
        <w:rPr>
          <w:rFonts w:ascii="Times New Roman" w:hAnsi="Times New Roman"/>
          <w:sz w:val="24"/>
          <w:szCs w:val="24"/>
        </w:rPr>
        <w:t xml:space="preserve">wykonany </w:t>
      </w:r>
      <w:r w:rsidR="00BE000D">
        <w:rPr>
          <w:rFonts w:ascii="Times New Roman" w:hAnsi="Times New Roman"/>
          <w:sz w:val="24"/>
          <w:szCs w:val="24"/>
        </w:rPr>
        <w:t xml:space="preserve">został </w:t>
      </w:r>
      <w:r w:rsidRPr="00F95F40">
        <w:rPr>
          <w:rFonts w:ascii="Times New Roman" w:hAnsi="Times New Roman"/>
          <w:sz w:val="24"/>
          <w:szCs w:val="24"/>
        </w:rPr>
        <w:t>w latach 80-tych,  jako podpiwniczony, o czterech kondygnacjach nadziemnych, w konstrukcji szkieletowej typu Lipsk w układzie korytarzowym:</w:t>
      </w:r>
    </w:p>
    <w:p w14:paraId="22BB215B"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fundamenty żelbetowe monolityczne,</w:t>
      </w:r>
    </w:p>
    <w:p w14:paraId="32F27089"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słupy stalowe</w:t>
      </w:r>
    </w:p>
    <w:p w14:paraId="3D7E9490"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 xml:space="preserve">stropy </w:t>
      </w:r>
      <w:r w:rsidR="00F55D27" w:rsidRPr="00F55D27">
        <w:rPr>
          <w:rFonts w:ascii="Times New Roman" w:hAnsi="Times New Roman"/>
          <w:bCs/>
          <w:color w:val="000000"/>
          <w:sz w:val="24"/>
          <w:szCs w:val="24"/>
        </w:rPr>
        <w:t>między piętrowe</w:t>
      </w:r>
      <w:r w:rsidRPr="00F95F40">
        <w:rPr>
          <w:rFonts w:ascii="Times New Roman" w:hAnsi="Times New Roman"/>
          <w:bCs/>
          <w:color w:val="000000"/>
          <w:sz w:val="24"/>
          <w:szCs w:val="24"/>
        </w:rPr>
        <w:t xml:space="preserve"> z prefabrykowanych płyt żelbetowych,</w:t>
      </w:r>
    </w:p>
    <w:p w14:paraId="33E8B834" w14:textId="77777777" w:rsidR="00F55D27" w:rsidRPr="00F95F40" w:rsidRDefault="00F55D27" w:rsidP="00F95F40">
      <w:pPr>
        <w:pStyle w:val="Akapitzlist"/>
        <w:numPr>
          <w:ilvl w:val="0"/>
          <w:numId w:val="18"/>
        </w:numPr>
        <w:spacing w:after="0"/>
        <w:ind w:firstLine="273"/>
        <w:jc w:val="both"/>
        <w:rPr>
          <w:rFonts w:ascii="Times New Roman" w:hAnsi="Times New Roman"/>
          <w:sz w:val="24"/>
          <w:szCs w:val="24"/>
        </w:rPr>
      </w:pPr>
      <w:r>
        <w:rPr>
          <w:rFonts w:ascii="Times New Roman" w:hAnsi="Times New Roman"/>
          <w:bCs/>
          <w:color w:val="000000"/>
          <w:sz w:val="24"/>
          <w:szCs w:val="24"/>
        </w:rPr>
        <w:t>s</w:t>
      </w:r>
      <w:r w:rsidR="00C511AD" w:rsidRPr="00F95F40">
        <w:rPr>
          <w:rFonts w:ascii="Times New Roman" w:hAnsi="Times New Roman"/>
          <w:bCs/>
          <w:color w:val="000000"/>
          <w:sz w:val="24"/>
          <w:szCs w:val="24"/>
        </w:rPr>
        <w:t>chody żelbetowe monolityczne,</w:t>
      </w:r>
    </w:p>
    <w:p w14:paraId="498CB3F2" w14:textId="77777777" w:rsidR="00F55D27" w:rsidRPr="00F95F40" w:rsidRDefault="00C511AD" w:rsidP="00F95F40">
      <w:pPr>
        <w:pStyle w:val="Akapitzlist"/>
        <w:numPr>
          <w:ilvl w:val="0"/>
          <w:numId w:val="18"/>
        </w:numPr>
        <w:spacing w:after="0"/>
        <w:ind w:left="1418" w:hanging="425"/>
        <w:jc w:val="both"/>
        <w:rPr>
          <w:rFonts w:ascii="Times New Roman" w:hAnsi="Times New Roman"/>
          <w:sz w:val="24"/>
          <w:szCs w:val="24"/>
        </w:rPr>
      </w:pPr>
      <w:r w:rsidRPr="00F95F40">
        <w:rPr>
          <w:rFonts w:ascii="Times New Roman" w:hAnsi="Times New Roman"/>
          <w:bCs/>
          <w:color w:val="000000"/>
          <w:sz w:val="24"/>
          <w:szCs w:val="24"/>
        </w:rPr>
        <w:t>stropodach z blachy stalowej fałdowej ocynkowanej przystrzelonej do stalowych płatwi opartych na stalowych dźwigarach,</w:t>
      </w:r>
    </w:p>
    <w:p w14:paraId="43172D30"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 xml:space="preserve">ściany zewnętrzne poziomu parteru murowane z cegły kratówki, </w:t>
      </w:r>
    </w:p>
    <w:p w14:paraId="6167C6A3"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ściany zewnętrzne kondygnacji 1, 2 i 3 z elementów lekkiej obudowy,</w:t>
      </w:r>
    </w:p>
    <w:p w14:paraId="28195E67"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ściany wewnętrzne zabudowa z płyt G/K,</w:t>
      </w:r>
    </w:p>
    <w:p w14:paraId="6961B6BA"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Powierzchnia całkowita: 3 984 m²</w:t>
      </w:r>
    </w:p>
    <w:p w14:paraId="4D3BB95B" w14:textId="77777777" w:rsidR="00F55D27"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Powierzchnia zabudowy: 958 m²</w:t>
      </w:r>
    </w:p>
    <w:p w14:paraId="1CE71F77" w14:textId="13E181C2" w:rsidR="00C511AD" w:rsidRPr="00F95F40" w:rsidRDefault="00C511AD" w:rsidP="00F95F40">
      <w:pPr>
        <w:pStyle w:val="Akapitzlist"/>
        <w:numPr>
          <w:ilvl w:val="0"/>
          <w:numId w:val="18"/>
        </w:numPr>
        <w:spacing w:after="0"/>
        <w:ind w:firstLine="273"/>
        <w:jc w:val="both"/>
        <w:rPr>
          <w:rFonts w:ascii="Times New Roman" w:hAnsi="Times New Roman"/>
          <w:sz w:val="24"/>
          <w:szCs w:val="24"/>
        </w:rPr>
      </w:pPr>
      <w:r w:rsidRPr="00F95F40">
        <w:rPr>
          <w:rFonts w:ascii="Times New Roman" w:hAnsi="Times New Roman"/>
          <w:bCs/>
          <w:color w:val="000000"/>
          <w:sz w:val="24"/>
          <w:szCs w:val="24"/>
        </w:rPr>
        <w:t>Kubatura: 18 600 m³</w:t>
      </w:r>
    </w:p>
    <w:p w14:paraId="538355DE" w14:textId="77777777" w:rsidR="000F5BEA" w:rsidRPr="00F95F40" w:rsidRDefault="000F5BEA" w:rsidP="00F95F40">
      <w:pPr>
        <w:spacing w:after="0"/>
        <w:jc w:val="both"/>
        <w:rPr>
          <w:rFonts w:ascii="Times New Roman" w:hAnsi="Times New Roman"/>
          <w:color w:val="FF0000"/>
          <w:sz w:val="24"/>
          <w:szCs w:val="24"/>
        </w:rPr>
      </w:pPr>
    </w:p>
    <w:p w14:paraId="77E4C4EC" w14:textId="6081C4D3" w:rsidR="00377782" w:rsidRPr="00F95F40" w:rsidRDefault="00377782">
      <w:pPr>
        <w:pStyle w:val="Akapitzlist"/>
        <w:numPr>
          <w:ilvl w:val="0"/>
          <w:numId w:val="2"/>
        </w:numPr>
        <w:spacing w:after="0"/>
        <w:jc w:val="both"/>
        <w:rPr>
          <w:rFonts w:ascii="Times New Roman" w:hAnsi="Times New Roman"/>
          <w:b/>
          <w:color w:val="000000"/>
          <w:sz w:val="24"/>
          <w:szCs w:val="24"/>
          <w:u w:val="single"/>
        </w:rPr>
      </w:pPr>
      <w:r w:rsidRPr="00F95F40">
        <w:rPr>
          <w:rFonts w:ascii="Times New Roman" w:hAnsi="Times New Roman"/>
          <w:b/>
          <w:color w:val="000000"/>
          <w:sz w:val="24"/>
          <w:szCs w:val="24"/>
          <w:u w:val="single"/>
        </w:rPr>
        <w:t>Ogólne warunki realizacji zamówienia:</w:t>
      </w:r>
    </w:p>
    <w:p w14:paraId="6A3E63A7" w14:textId="77777777" w:rsidR="006C19C4" w:rsidRPr="00F55D27" w:rsidRDefault="006C19C4" w:rsidP="00F95F40">
      <w:pPr>
        <w:pStyle w:val="Akapitzlist"/>
        <w:spacing w:after="0"/>
        <w:ind w:left="360"/>
        <w:jc w:val="both"/>
        <w:rPr>
          <w:rFonts w:ascii="Times New Roman" w:hAnsi="Times New Roman"/>
          <w:b/>
          <w:color w:val="000000"/>
          <w:sz w:val="24"/>
          <w:szCs w:val="24"/>
        </w:rPr>
      </w:pPr>
    </w:p>
    <w:p w14:paraId="03BAA1E0" w14:textId="644AA12B" w:rsidR="00377782" w:rsidRPr="00F55D27" w:rsidRDefault="00377782" w:rsidP="00F95F40">
      <w:pPr>
        <w:numPr>
          <w:ilvl w:val="0"/>
          <w:numId w:val="10"/>
        </w:numPr>
        <w:spacing w:after="0"/>
        <w:jc w:val="both"/>
        <w:rPr>
          <w:rFonts w:ascii="Times New Roman" w:hAnsi="Times New Roman"/>
          <w:bCs/>
          <w:color w:val="000000"/>
          <w:sz w:val="24"/>
          <w:szCs w:val="24"/>
        </w:rPr>
      </w:pPr>
      <w:r w:rsidRPr="00F55D27">
        <w:rPr>
          <w:rFonts w:ascii="Times New Roman" w:hAnsi="Times New Roman"/>
          <w:bCs/>
          <w:color w:val="000000"/>
          <w:sz w:val="24"/>
          <w:szCs w:val="24"/>
        </w:rPr>
        <w:t xml:space="preserve">Wykonawca ponosi pełną odpowiedzialność za poprawność techniczną rozwiązań stosowanych w wykonanej przez siebie Dokumentacji i ich pełną zgodność </w:t>
      </w:r>
      <w:r w:rsidR="004362B9" w:rsidRPr="00F55D27">
        <w:rPr>
          <w:rFonts w:ascii="Times New Roman" w:hAnsi="Times New Roman"/>
          <w:bCs/>
          <w:color w:val="000000"/>
          <w:sz w:val="24"/>
          <w:szCs w:val="24"/>
        </w:rPr>
        <w:br/>
      </w:r>
      <w:r w:rsidRPr="00F55D27">
        <w:rPr>
          <w:rFonts w:ascii="Times New Roman" w:hAnsi="Times New Roman"/>
          <w:bCs/>
          <w:color w:val="000000"/>
          <w:sz w:val="24"/>
          <w:szCs w:val="24"/>
        </w:rPr>
        <w:t xml:space="preserve">z </w:t>
      </w:r>
      <w:r w:rsidRPr="00F95F40">
        <w:rPr>
          <w:rFonts w:ascii="Times New Roman" w:hAnsi="Times New Roman"/>
          <w:bCs/>
          <w:color w:val="000000"/>
          <w:sz w:val="24"/>
          <w:szCs w:val="24"/>
        </w:rPr>
        <w:t xml:space="preserve">przepisami prawa polskiego. Tym samym </w:t>
      </w:r>
      <w:r w:rsidR="004362B9" w:rsidRPr="00F95F40">
        <w:rPr>
          <w:rFonts w:ascii="Times New Roman" w:hAnsi="Times New Roman"/>
          <w:sz w:val="24"/>
          <w:szCs w:val="24"/>
        </w:rPr>
        <w:t>W</w:t>
      </w:r>
      <w:r w:rsidRPr="00F95F40">
        <w:rPr>
          <w:rFonts w:ascii="Times New Roman" w:hAnsi="Times New Roman"/>
          <w:sz w:val="24"/>
          <w:szCs w:val="24"/>
        </w:rPr>
        <w:t>ykonawca po opracowaniu Dokumentacji dołączy oświadczenie, iż</w:t>
      </w:r>
      <w:r w:rsidRPr="00F55D27">
        <w:rPr>
          <w:rFonts w:ascii="Times New Roman" w:hAnsi="Times New Roman"/>
          <w:sz w:val="24"/>
          <w:szCs w:val="24"/>
        </w:rPr>
        <w:t xml:space="preserve"> „Projekt został sporządzony zgodnie z obowiązującymi </w:t>
      </w:r>
      <w:r w:rsidRPr="00F55D27">
        <w:rPr>
          <w:rFonts w:ascii="Times New Roman" w:hAnsi="Times New Roman"/>
          <w:sz w:val="24"/>
          <w:szCs w:val="24"/>
        </w:rPr>
        <w:lastRenderedPageBreak/>
        <w:t>normami, wiedzą techniczną, przepisami Prawa Budowlanego, jest kompletny z punktu widzenia celu jakiemu ma służyć i nadaje się do realizacji”.</w:t>
      </w:r>
    </w:p>
    <w:p w14:paraId="306803A0" w14:textId="77777777" w:rsidR="00377782" w:rsidRPr="00F55D27" w:rsidRDefault="00377782" w:rsidP="00F95F40">
      <w:pPr>
        <w:numPr>
          <w:ilvl w:val="0"/>
          <w:numId w:val="10"/>
        </w:numPr>
        <w:spacing w:after="0"/>
        <w:jc w:val="both"/>
        <w:rPr>
          <w:rFonts w:ascii="Times New Roman" w:hAnsi="Times New Roman"/>
          <w:bCs/>
          <w:color w:val="000000"/>
          <w:sz w:val="24"/>
          <w:szCs w:val="24"/>
        </w:rPr>
      </w:pPr>
      <w:r w:rsidRPr="00F55D27">
        <w:rPr>
          <w:rFonts w:ascii="Times New Roman" w:hAnsi="Times New Roman"/>
          <w:bCs/>
          <w:color w:val="000000"/>
          <w:sz w:val="24"/>
          <w:szCs w:val="24"/>
        </w:rPr>
        <w:t>Zamawiający zobowiązany jest udostępnić dokumenty i dane związane z wykonaniem prac projektowych, będące w posiadaniu Zamawiającego, a mogące mieć wpływ na ułatwienie prac projektowych oraz poprawienie ich jakości. Wszelkie materiały przekazane Wykonawcy podlegają zwrotowi do Zamawiającego.</w:t>
      </w:r>
    </w:p>
    <w:p w14:paraId="74F737BB" w14:textId="77777777" w:rsidR="005713D7" w:rsidRPr="00F55D27" w:rsidRDefault="005713D7" w:rsidP="00F95F40">
      <w:pPr>
        <w:numPr>
          <w:ilvl w:val="0"/>
          <w:numId w:val="10"/>
        </w:numPr>
        <w:spacing w:after="0"/>
        <w:jc w:val="both"/>
        <w:rPr>
          <w:rFonts w:ascii="Times New Roman" w:hAnsi="Times New Roman"/>
          <w:bCs/>
          <w:color w:val="000000"/>
          <w:sz w:val="24"/>
          <w:szCs w:val="24"/>
        </w:rPr>
      </w:pPr>
      <w:r w:rsidRPr="00F55D27">
        <w:rPr>
          <w:rFonts w:ascii="Times New Roman" w:hAnsi="Times New Roman"/>
          <w:bCs/>
          <w:color w:val="000000"/>
          <w:sz w:val="24"/>
          <w:szCs w:val="24"/>
        </w:rPr>
        <w:t xml:space="preserve">Przedmiot Zamówienia zostanie wykonany przez Wykonawcę przy zastosowaniu najwyższych standardów zawodowych oraz zasad etyki zawodowej z uwzględnieniem zgodności z obowiązującymi przepisami prawa i obowiązującymi normami, a także ze znanym Wykonawcy celem Umowy, w tym w szczególności zgodnie z: </w:t>
      </w:r>
    </w:p>
    <w:p w14:paraId="35F2FAEF" w14:textId="635575DA" w:rsidR="00F55D27" w:rsidRPr="00F95F40" w:rsidRDefault="005713D7" w:rsidP="00F95F40">
      <w:pPr>
        <w:pStyle w:val="Akapitzlist"/>
        <w:numPr>
          <w:ilvl w:val="0"/>
          <w:numId w:val="19"/>
        </w:numPr>
        <w:spacing w:after="0"/>
        <w:jc w:val="both"/>
        <w:rPr>
          <w:rFonts w:ascii="Times New Roman" w:hAnsi="Times New Roman"/>
          <w:bCs/>
          <w:color w:val="000000"/>
          <w:sz w:val="24"/>
          <w:szCs w:val="24"/>
        </w:rPr>
      </w:pPr>
      <w:r w:rsidRPr="00F95F40">
        <w:rPr>
          <w:rFonts w:ascii="Times New Roman" w:hAnsi="Times New Roman"/>
          <w:bCs/>
          <w:color w:val="000000"/>
          <w:sz w:val="24"/>
          <w:szCs w:val="24"/>
        </w:rPr>
        <w:t xml:space="preserve">Ustawą z dnia 7 lipca 1994 r. Prawo budowlane (Dz.U. tj. </w:t>
      </w:r>
      <w:r w:rsidR="00C22E3D">
        <w:rPr>
          <w:rFonts w:ascii="Times New Roman" w:hAnsi="Times New Roman"/>
          <w:bCs/>
          <w:color w:val="000000"/>
          <w:sz w:val="24"/>
          <w:szCs w:val="24"/>
        </w:rPr>
        <w:t xml:space="preserve">10.03.2023 r. Dz.U. </w:t>
      </w:r>
      <w:r w:rsidR="00F1155C">
        <w:rPr>
          <w:rFonts w:ascii="Times New Roman" w:hAnsi="Times New Roman"/>
          <w:bCs/>
          <w:color w:val="000000"/>
          <w:sz w:val="24"/>
          <w:szCs w:val="24"/>
        </w:rPr>
        <w:br/>
      </w:r>
      <w:r w:rsidR="00C22E3D">
        <w:rPr>
          <w:rFonts w:ascii="Times New Roman" w:hAnsi="Times New Roman"/>
          <w:bCs/>
          <w:color w:val="000000"/>
          <w:sz w:val="24"/>
          <w:szCs w:val="24"/>
        </w:rPr>
        <w:t>z 2023r. poz. 682 )</w:t>
      </w:r>
      <w:r w:rsidRPr="00F95F40">
        <w:rPr>
          <w:rFonts w:ascii="Times New Roman" w:hAnsi="Times New Roman"/>
          <w:bCs/>
          <w:color w:val="000000"/>
          <w:sz w:val="24"/>
          <w:szCs w:val="24"/>
        </w:rPr>
        <w:t xml:space="preserve">.), </w:t>
      </w:r>
    </w:p>
    <w:p w14:paraId="1D177B5C" w14:textId="5D2DCA1C" w:rsidR="00F55D27" w:rsidRPr="00F95F40" w:rsidRDefault="00F55D27" w:rsidP="00F95F40">
      <w:pPr>
        <w:pStyle w:val="Akapitzlist"/>
        <w:numPr>
          <w:ilvl w:val="0"/>
          <w:numId w:val="19"/>
        </w:numPr>
        <w:spacing w:after="0"/>
        <w:jc w:val="both"/>
        <w:rPr>
          <w:rFonts w:ascii="Times New Roman" w:hAnsi="Times New Roman"/>
          <w:bCs/>
          <w:color w:val="000000"/>
          <w:sz w:val="24"/>
          <w:szCs w:val="24"/>
        </w:rPr>
      </w:pPr>
      <w:r>
        <w:rPr>
          <w:rFonts w:ascii="Times New Roman" w:hAnsi="Times New Roman"/>
          <w:bCs/>
          <w:color w:val="000000"/>
          <w:sz w:val="24"/>
          <w:szCs w:val="24"/>
        </w:rPr>
        <w:t>R</w:t>
      </w:r>
      <w:r w:rsidR="005713D7" w:rsidRPr="00F95F40">
        <w:rPr>
          <w:rFonts w:ascii="Times New Roman" w:hAnsi="Times New Roman"/>
          <w:bCs/>
          <w:color w:val="000000"/>
          <w:sz w:val="24"/>
          <w:szCs w:val="24"/>
        </w:rPr>
        <w:t>ozporządzeniem Ministra Infrastruktury z dnia 12 kwietnia 2002 r. w sprawie warunków technicznych, jakim powinny odpowiadać budynki i ich usytuowanie (Dz.U.2022.1225 tj. z dnia 2022.</w:t>
      </w:r>
      <w:r w:rsidR="004C3722">
        <w:rPr>
          <w:rFonts w:ascii="Times New Roman" w:hAnsi="Times New Roman"/>
          <w:bCs/>
          <w:color w:val="000000"/>
          <w:sz w:val="24"/>
          <w:szCs w:val="24"/>
        </w:rPr>
        <w:t>15.04 2022 r.</w:t>
      </w:r>
      <w:r w:rsidR="005713D7" w:rsidRPr="00F95F40">
        <w:rPr>
          <w:rFonts w:ascii="Times New Roman" w:hAnsi="Times New Roman"/>
          <w:bCs/>
          <w:color w:val="000000"/>
          <w:sz w:val="24"/>
          <w:szCs w:val="24"/>
        </w:rPr>
        <w:t xml:space="preserve">); </w:t>
      </w:r>
    </w:p>
    <w:p w14:paraId="7F179D45" w14:textId="6204BF64" w:rsidR="00F55D27" w:rsidRPr="00F95F40" w:rsidRDefault="005713D7" w:rsidP="00F95F40">
      <w:pPr>
        <w:pStyle w:val="Akapitzlist"/>
        <w:numPr>
          <w:ilvl w:val="0"/>
          <w:numId w:val="19"/>
        </w:numPr>
        <w:spacing w:after="0"/>
        <w:jc w:val="both"/>
        <w:rPr>
          <w:rFonts w:ascii="Times New Roman" w:hAnsi="Times New Roman"/>
          <w:bCs/>
          <w:color w:val="000000"/>
          <w:sz w:val="24"/>
          <w:szCs w:val="24"/>
        </w:rPr>
      </w:pPr>
      <w:r w:rsidRPr="00F95F40">
        <w:rPr>
          <w:rFonts w:ascii="Times New Roman" w:hAnsi="Times New Roman"/>
          <w:bCs/>
          <w:color w:val="000000"/>
          <w:sz w:val="24"/>
          <w:szCs w:val="24"/>
        </w:rPr>
        <w:t xml:space="preserve">Rozporządzeniem Ministra Rozwoju z dnia 11 września 2020 roku w sprawie szczegółowego zakresu i formy projektu budowlanego (Dz.U.2022.1679 tj. </w:t>
      </w:r>
      <w:r w:rsidR="00F55D27">
        <w:rPr>
          <w:rFonts w:ascii="Times New Roman" w:hAnsi="Times New Roman"/>
          <w:bCs/>
          <w:color w:val="000000"/>
          <w:sz w:val="24"/>
          <w:szCs w:val="24"/>
        </w:rPr>
        <w:br/>
      </w:r>
      <w:r w:rsidRPr="00F95F40">
        <w:rPr>
          <w:rFonts w:ascii="Times New Roman" w:hAnsi="Times New Roman"/>
          <w:bCs/>
          <w:color w:val="000000"/>
          <w:sz w:val="24"/>
          <w:szCs w:val="24"/>
        </w:rPr>
        <w:t>z dnia 2022.0</w:t>
      </w:r>
      <w:r w:rsidR="004C3722">
        <w:rPr>
          <w:rFonts w:ascii="Times New Roman" w:hAnsi="Times New Roman"/>
          <w:bCs/>
          <w:color w:val="000000"/>
          <w:sz w:val="24"/>
          <w:szCs w:val="24"/>
        </w:rPr>
        <w:t>7.12</w:t>
      </w:r>
      <w:r w:rsidRPr="00F95F40">
        <w:rPr>
          <w:rFonts w:ascii="Times New Roman" w:hAnsi="Times New Roman"/>
          <w:bCs/>
          <w:color w:val="000000"/>
          <w:sz w:val="24"/>
          <w:szCs w:val="24"/>
        </w:rPr>
        <w:t>);</w:t>
      </w:r>
    </w:p>
    <w:p w14:paraId="5900F31A" w14:textId="0F7723DD" w:rsidR="005713D7" w:rsidRPr="00F95F40" w:rsidRDefault="005713D7" w:rsidP="00F95F40">
      <w:pPr>
        <w:pStyle w:val="Akapitzlist"/>
        <w:numPr>
          <w:ilvl w:val="0"/>
          <w:numId w:val="19"/>
        </w:numPr>
        <w:spacing w:after="0"/>
        <w:jc w:val="both"/>
        <w:rPr>
          <w:rFonts w:ascii="Times New Roman" w:hAnsi="Times New Roman"/>
          <w:bCs/>
          <w:color w:val="000000"/>
          <w:sz w:val="24"/>
          <w:szCs w:val="24"/>
        </w:rPr>
      </w:pPr>
      <w:r w:rsidRPr="00F95F40">
        <w:rPr>
          <w:rFonts w:ascii="Times New Roman" w:hAnsi="Times New Roman"/>
          <w:bCs/>
          <w:color w:val="000000"/>
          <w:sz w:val="24"/>
          <w:szCs w:val="24"/>
        </w:rPr>
        <w:t>wszelkimi innymi obowiązującymi w zakresie dotyczącym przedmiotu Umowy przepisami prawa.</w:t>
      </w:r>
    </w:p>
    <w:p w14:paraId="088208F9" w14:textId="17C632F4" w:rsidR="00BA618D" w:rsidRDefault="005713D7" w:rsidP="00F95F40">
      <w:pPr>
        <w:spacing w:after="0"/>
        <w:ind w:left="426"/>
        <w:jc w:val="both"/>
        <w:rPr>
          <w:rFonts w:ascii="Times New Roman" w:hAnsi="Times New Roman"/>
          <w:bCs/>
          <w:color w:val="000000"/>
          <w:sz w:val="24"/>
          <w:szCs w:val="24"/>
        </w:rPr>
      </w:pPr>
      <w:r w:rsidRPr="00F55D27">
        <w:rPr>
          <w:rFonts w:ascii="Times New Roman" w:hAnsi="Times New Roman"/>
          <w:bCs/>
          <w:color w:val="000000"/>
          <w:sz w:val="24"/>
          <w:szCs w:val="24"/>
        </w:rPr>
        <w:t>Wykonawca zobowiązany jest uwzględnić ryzyko zmian w aktach prawnych, przepisach technicznych i konieczność uwzględnienia ich w opracowaniu wszystkich dokumentów powstałych w wyniku realizacji Umowy. Podstawowe obowiązki projektanta w zakresie odpowiedzialności zawodowej oraz wymagania dla projektowanych obiektów określa ustawa prawo budowlane oraz ustawa o samorządzie zawodowym.</w:t>
      </w:r>
    </w:p>
    <w:p w14:paraId="00B8408C" w14:textId="77777777" w:rsidR="00806B93" w:rsidRPr="00F55D27" w:rsidRDefault="00806B93" w:rsidP="00F95F40">
      <w:pPr>
        <w:spacing w:after="0"/>
        <w:jc w:val="both"/>
        <w:rPr>
          <w:rFonts w:ascii="Times New Roman" w:hAnsi="Times New Roman"/>
          <w:bCs/>
          <w:color w:val="000000"/>
          <w:sz w:val="24"/>
          <w:szCs w:val="24"/>
        </w:rPr>
      </w:pPr>
    </w:p>
    <w:p w14:paraId="50AF8481" w14:textId="4327A5B0" w:rsidR="008046D1" w:rsidRPr="00F95F40" w:rsidRDefault="0030167D">
      <w:pPr>
        <w:pStyle w:val="Akapitzlist"/>
        <w:numPr>
          <w:ilvl w:val="0"/>
          <w:numId w:val="2"/>
        </w:numPr>
        <w:spacing w:after="0"/>
        <w:jc w:val="both"/>
        <w:rPr>
          <w:rFonts w:ascii="Times New Roman" w:hAnsi="Times New Roman"/>
          <w:b/>
          <w:color w:val="000000"/>
          <w:sz w:val="24"/>
          <w:szCs w:val="24"/>
          <w:u w:val="single"/>
        </w:rPr>
      </w:pPr>
      <w:r w:rsidRPr="00F95F40">
        <w:rPr>
          <w:rFonts w:ascii="Times New Roman" w:hAnsi="Times New Roman"/>
          <w:b/>
          <w:color w:val="000000"/>
          <w:sz w:val="24"/>
          <w:szCs w:val="24"/>
          <w:u w:val="single"/>
        </w:rPr>
        <w:t>Sposób wykonania przedmiotu Zapytania</w:t>
      </w:r>
      <w:r w:rsidR="007E42A3" w:rsidRPr="00F95F40">
        <w:rPr>
          <w:rFonts w:ascii="Times New Roman" w:hAnsi="Times New Roman"/>
          <w:b/>
          <w:color w:val="000000"/>
          <w:sz w:val="24"/>
          <w:szCs w:val="24"/>
          <w:u w:val="single"/>
        </w:rPr>
        <w:t xml:space="preserve">: </w:t>
      </w:r>
    </w:p>
    <w:p w14:paraId="0813B112" w14:textId="77777777" w:rsidR="006C19C4" w:rsidRPr="00F55D27" w:rsidRDefault="006C19C4" w:rsidP="00F95F40">
      <w:pPr>
        <w:pStyle w:val="Akapitzlist"/>
        <w:spacing w:after="0"/>
        <w:ind w:left="360"/>
        <w:jc w:val="both"/>
        <w:rPr>
          <w:rFonts w:ascii="Times New Roman" w:hAnsi="Times New Roman"/>
          <w:b/>
          <w:color w:val="000000"/>
          <w:sz w:val="24"/>
          <w:szCs w:val="24"/>
        </w:rPr>
      </w:pPr>
    </w:p>
    <w:p w14:paraId="787B37D4" w14:textId="69414C2E" w:rsidR="008046D1" w:rsidRDefault="007E42A3" w:rsidP="00F95F40">
      <w:pPr>
        <w:numPr>
          <w:ilvl w:val="0"/>
          <w:numId w:val="3"/>
        </w:numPr>
        <w:spacing w:after="0"/>
        <w:ind w:left="709"/>
        <w:jc w:val="both"/>
        <w:rPr>
          <w:rFonts w:ascii="Times New Roman" w:hAnsi="Times New Roman"/>
          <w:bCs/>
          <w:color w:val="000000"/>
          <w:sz w:val="24"/>
          <w:szCs w:val="24"/>
        </w:rPr>
      </w:pPr>
      <w:r w:rsidRPr="004D6779">
        <w:rPr>
          <w:rFonts w:ascii="Times New Roman" w:hAnsi="Times New Roman"/>
          <w:bCs/>
          <w:color w:val="000000"/>
          <w:sz w:val="24"/>
          <w:szCs w:val="24"/>
        </w:rPr>
        <w:t>Dokumentację projektową</w:t>
      </w:r>
      <w:r w:rsidR="0030167D">
        <w:rPr>
          <w:rFonts w:ascii="Times New Roman" w:hAnsi="Times New Roman"/>
          <w:bCs/>
          <w:color w:val="000000"/>
          <w:sz w:val="24"/>
          <w:szCs w:val="24"/>
        </w:rPr>
        <w:t xml:space="preserve"> należy sporządzić</w:t>
      </w:r>
      <w:r w:rsidRPr="004D6779">
        <w:rPr>
          <w:rFonts w:ascii="Times New Roman" w:hAnsi="Times New Roman"/>
          <w:bCs/>
          <w:color w:val="000000"/>
          <w:sz w:val="24"/>
          <w:szCs w:val="24"/>
        </w:rPr>
        <w:t>:</w:t>
      </w:r>
    </w:p>
    <w:p w14:paraId="2A19C098" w14:textId="0CBD194C" w:rsidR="008046D1" w:rsidRDefault="007E42A3" w:rsidP="00F95F40">
      <w:pPr>
        <w:numPr>
          <w:ilvl w:val="0"/>
          <w:numId w:val="4"/>
        </w:numPr>
        <w:spacing w:after="0"/>
        <w:ind w:left="1418" w:hanging="284"/>
        <w:jc w:val="both"/>
        <w:rPr>
          <w:rFonts w:ascii="Times New Roman" w:hAnsi="Times New Roman"/>
          <w:bCs/>
          <w:color w:val="000000"/>
          <w:sz w:val="24"/>
          <w:szCs w:val="24"/>
        </w:rPr>
      </w:pPr>
      <w:r w:rsidRPr="004D6779">
        <w:rPr>
          <w:rFonts w:ascii="Times New Roman" w:hAnsi="Times New Roman"/>
          <w:bCs/>
          <w:color w:val="000000"/>
          <w:sz w:val="24"/>
          <w:szCs w:val="24"/>
        </w:rPr>
        <w:t xml:space="preserve">w formie papierowej </w:t>
      </w:r>
      <w:r w:rsidR="008046D1">
        <w:rPr>
          <w:rFonts w:ascii="Times New Roman" w:hAnsi="Times New Roman"/>
          <w:bCs/>
          <w:color w:val="000000"/>
          <w:sz w:val="24"/>
          <w:szCs w:val="24"/>
        </w:rPr>
        <w:t>–</w:t>
      </w:r>
      <w:r w:rsidRPr="004D6779">
        <w:rPr>
          <w:rFonts w:ascii="Times New Roman" w:hAnsi="Times New Roman"/>
          <w:bCs/>
          <w:color w:val="000000"/>
          <w:sz w:val="24"/>
          <w:szCs w:val="24"/>
        </w:rPr>
        <w:t xml:space="preserve"> po</w:t>
      </w:r>
      <w:r w:rsidR="008046D1">
        <w:rPr>
          <w:rFonts w:ascii="Times New Roman" w:hAnsi="Times New Roman"/>
          <w:bCs/>
          <w:color w:val="000000"/>
          <w:sz w:val="24"/>
          <w:szCs w:val="24"/>
        </w:rPr>
        <w:t xml:space="preserve"> </w:t>
      </w:r>
      <w:r w:rsidR="00BA618D">
        <w:rPr>
          <w:rFonts w:ascii="Times New Roman" w:hAnsi="Times New Roman"/>
          <w:bCs/>
          <w:color w:val="000000"/>
          <w:sz w:val="24"/>
          <w:szCs w:val="24"/>
        </w:rPr>
        <w:t>2</w:t>
      </w:r>
      <w:r w:rsidRPr="004D6779">
        <w:rPr>
          <w:rFonts w:ascii="Times New Roman" w:hAnsi="Times New Roman"/>
          <w:bCs/>
          <w:color w:val="000000"/>
          <w:sz w:val="24"/>
          <w:szCs w:val="24"/>
        </w:rPr>
        <w:t xml:space="preserve"> egzemplarz</w:t>
      </w:r>
      <w:r w:rsidR="008046D1">
        <w:rPr>
          <w:rFonts w:ascii="Times New Roman" w:hAnsi="Times New Roman"/>
          <w:bCs/>
          <w:color w:val="000000"/>
          <w:sz w:val="24"/>
          <w:szCs w:val="24"/>
        </w:rPr>
        <w:t>e</w:t>
      </w:r>
      <w:r w:rsidRPr="004D6779">
        <w:rPr>
          <w:rFonts w:ascii="Times New Roman" w:hAnsi="Times New Roman"/>
          <w:bCs/>
          <w:color w:val="000000"/>
          <w:sz w:val="24"/>
          <w:szCs w:val="24"/>
        </w:rPr>
        <w:t xml:space="preserve"> każdego opracowania</w:t>
      </w:r>
      <w:r w:rsidR="00EA12BB">
        <w:rPr>
          <w:rFonts w:ascii="Times New Roman" w:hAnsi="Times New Roman"/>
          <w:bCs/>
          <w:color w:val="000000"/>
          <w:sz w:val="24"/>
          <w:szCs w:val="24"/>
        </w:rPr>
        <w:t xml:space="preserve"> (dana branża) wraz z kosztorysami inwestorskimi i przedmiar</w:t>
      </w:r>
      <w:r w:rsidR="001F7901">
        <w:rPr>
          <w:rFonts w:ascii="Times New Roman" w:hAnsi="Times New Roman"/>
          <w:bCs/>
          <w:color w:val="000000"/>
          <w:sz w:val="24"/>
          <w:szCs w:val="24"/>
        </w:rPr>
        <w:t>ami</w:t>
      </w:r>
      <w:r w:rsidR="00EA12BB">
        <w:rPr>
          <w:rFonts w:ascii="Times New Roman" w:hAnsi="Times New Roman"/>
          <w:bCs/>
          <w:color w:val="000000"/>
          <w:sz w:val="24"/>
          <w:szCs w:val="24"/>
        </w:rPr>
        <w:t xml:space="preserve"> robót;</w:t>
      </w:r>
    </w:p>
    <w:p w14:paraId="69DBA47A" w14:textId="77777777" w:rsidR="00806B93" w:rsidRDefault="007E42A3" w:rsidP="00F95F40">
      <w:pPr>
        <w:numPr>
          <w:ilvl w:val="0"/>
          <w:numId w:val="4"/>
        </w:numPr>
        <w:spacing w:after="0"/>
        <w:ind w:left="1418" w:hanging="284"/>
        <w:jc w:val="both"/>
        <w:rPr>
          <w:rFonts w:ascii="Times New Roman" w:hAnsi="Times New Roman"/>
          <w:bCs/>
          <w:color w:val="000000"/>
          <w:sz w:val="24"/>
          <w:szCs w:val="24"/>
        </w:rPr>
      </w:pPr>
      <w:r w:rsidRPr="004D6779">
        <w:rPr>
          <w:rFonts w:ascii="Times New Roman" w:hAnsi="Times New Roman"/>
          <w:bCs/>
          <w:color w:val="000000"/>
          <w:sz w:val="24"/>
          <w:szCs w:val="24"/>
        </w:rPr>
        <w:t xml:space="preserve">w wersji elektronicznej w postaci plików PDF (w tym skan podpisanego przez autora opracowania) i dodatkowo plików DWG (rysunki). Wszystkie pliki dotyczące dokumentacji projektowej należy przekazać łącznie na </w:t>
      </w:r>
      <w:r w:rsidR="00AC4F3B">
        <w:rPr>
          <w:rFonts w:ascii="Times New Roman" w:hAnsi="Times New Roman"/>
          <w:bCs/>
          <w:color w:val="000000"/>
          <w:sz w:val="24"/>
          <w:szCs w:val="24"/>
        </w:rPr>
        <w:t>dwóch</w:t>
      </w:r>
      <w:r w:rsidRPr="004D6779">
        <w:rPr>
          <w:rFonts w:ascii="Times New Roman" w:hAnsi="Times New Roman"/>
          <w:bCs/>
          <w:color w:val="000000"/>
          <w:sz w:val="24"/>
          <w:szCs w:val="24"/>
        </w:rPr>
        <w:t xml:space="preserve"> nośnik</w:t>
      </w:r>
      <w:r w:rsidR="00AC4F3B">
        <w:rPr>
          <w:rFonts w:ascii="Times New Roman" w:hAnsi="Times New Roman"/>
          <w:bCs/>
          <w:color w:val="000000"/>
          <w:sz w:val="24"/>
          <w:szCs w:val="24"/>
        </w:rPr>
        <w:t>ach</w:t>
      </w:r>
      <w:r w:rsidRPr="004D6779">
        <w:rPr>
          <w:rFonts w:ascii="Times New Roman" w:hAnsi="Times New Roman"/>
          <w:bCs/>
          <w:color w:val="000000"/>
          <w:sz w:val="24"/>
          <w:szCs w:val="24"/>
        </w:rPr>
        <w:t xml:space="preserve"> </w:t>
      </w:r>
      <w:r w:rsidR="008046D1">
        <w:rPr>
          <w:rFonts w:ascii="Times New Roman" w:hAnsi="Times New Roman"/>
          <w:bCs/>
          <w:color w:val="000000"/>
          <w:sz w:val="24"/>
          <w:szCs w:val="24"/>
        </w:rPr>
        <w:t>w postaci pamięci zewnętrznej Pendrive</w:t>
      </w:r>
      <w:r w:rsidRPr="004D6779">
        <w:rPr>
          <w:rFonts w:ascii="Times New Roman" w:hAnsi="Times New Roman"/>
          <w:bCs/>
          <w:color w:val="000000"/>
          <w:sz w:val="24"/>
          <w:szCs w:val="24"/>
        </w:rPr>
        <w:t xml:space="preserve">. </w:t>
      </w:r>
    </w:p>
    <w:p w14:paraId="38FE555F" w14:textId="0A5494C3" w:rsidR="008046D1" w:rsidRPr="00F95F40" w:rsidRDefault="007E42A3" w:rsidP="00F95F40">
      <w:pPr>
        <w:spacing w:after="0"/>
        <w:ind w:left="720"/>
        <w:jc w:val="both"/>
        <w:rPr>
          <w:rFonts w:ascii="Times New Roman" w:hAnsi="Times New Roman"/>
          <w:bCs/>
          <w:color w:val="000000"/>
          <w:sz w:val="24"/>
          <w:szCs w:val="24"/>
          <w:u w:val="single"/>
        </w:rPr>
      </w:pPr>
      <w:r w:rsidRPr="00F95F40">
        <w:rPr>
          <w:rFonts w:ascii="Times New Roman" w:hAnsi="Times New Roman"/>
          <w:bCs/>
          <w:color w:val="000000"/>
          <w:sz w:val="24"/>
          <w:szCs w:val="24"/>
          <w:u w:val="single"/>
        </w:rPr>
        <w:t xml:space="preserve">Własność egzemplarzy przechodzi na Zamawiającego z dniem wydania dokumentacji. </w:t>
      </w:r>
    </w:p>
    <w:p w14:paraId="101DE24D" w14:textId="74D62E55" w:rsidR="008046D1" w:rsidRDefault="007E42A3" w:rsidP="00F95F40">
      <w:pPr>
        <w:numPr>
          <w:ilvl w:val="0"/>
          <w:numId w:val="3"/>
        </w:numPr>
        <w:spacing w:after="0"/>
        <w:jc w:val="both"/>
        <w:rPr>
          <w:rFonts w:ascii="Times New Roman" w:hAnsi="Times New Roman"/>
          <w:bCs/>
          <w:color w:val="000000"/>
          <w:sz w:val="24"/>
          <w:szCs w:val="24"/>
        </w:rPr>
      </w:pPr>
      <w:r w:rsidRPr="004D6779">
        <w:rPr>
          <w:rFonts w:ascii="Times New Roman" w:hAnsi="Times New Roman"/>
          <w:bCs/>
          <w:color w:val="000000"/>
          <w:sz w:val="24"/>
          <w:szCs w:val="24"/>
        </w:rPr>
        <w:t xml:space="preserve">Sposób wykonywania zamówienia przez </w:t>
      </w:r>
      <w:r w:rsidR="004362B9">
        <w:rPr>
          <w:rFonts w:ascii="Times New Roman" w:hAnsi="Times New Roman"/>
          <w:bCs/>
          <w:color w:val="000000"/>
          <w:sz w:val="24"/>
          <w:szCs w:val="24"/>
        </w:rPr>
        <w:t>W</w:t>
      </w:r>
      <w:r w:rsidRPr="004D6779">
        <w:rPr>
          <w:rFonts w:ascii="Times New Roman" w:hAnsi="Times New Roman"/>
          <w:bCs/>
          <w:color w:val="000000"/>
          <w:sz w:val="24"/>
          <w:szCs w:val="24"/>
        </w:rPr>
        <w:t xml:space="preserve">ykonawcę: </w:t>
      </w:r>
    </w:p>
    <w:p w14:paraId="5FD4F943" w14:textId="6F60B4A5" w:rsidR="008046D1" w:rsidRDefault="00146949" w:rsidP="00F95F40">
      <w:pPr>
        <w:numPr>
          <w:ilvl w:val="0"/>
          <w:numId w:val="5"/>
        </w:numPr>
        <w:spacing w:after="0"/>
        <w:jc w:val="both"/>
        <w:rPr>
          <w:rFonts w:ascii="Times New Roman" w:hAnsi="Times New Roman"/>
          <w:bCs/>
          <w:color w:val="000000"/>
          <w:sz w:val="24"/>
          <w:szCs w:val="24"/>
        </w:rPr>
      </w:pPr>
      <w:r>
        <w:rPr>
          <w:rFonts w:ascii="Times New Roman" w:hAnsi="Times New Roman"/>
          <w:bCs/>
          <w:color w:val="000000"/>
          <w:sz w:val="24"/>
          <w:szCs w:val="24"/>
        </w:rPr>
        <w:t>W</w:t>
      </w:r>
      <w:r w:rsidRPr="008046D1">
        <w:rPr>
          <w:rFonts w:ascii="Times New Roman" w:hAnsi="Times New Roman"/>
          <w:bCs/>
          <w:color w:val="000000"/>
          <w:sz w:val="24"/>
          <w:szCs w:val="24"/>
        </w:rPr>
        <w:t xml:space="preserve">ykonawca ma obowiązek uzgadniać z </w:t>
      </w:r>
      <w:r>
        <w:rPr>
          <w:rFonts w:ascii="Times New Roman" w:hAnsi="Times New Roman"/>
          <w:bCs/>
          <w:color w:val="000000"/>
          <w:sz w:val="24"/>
          <w:szCs w:val="24"/>
        </w:rPr>
        <w:t>Z</w:t>
      </w:r>
      <w:r w:rsidRPr="008046D1">
        <w:rPr>
          <w:rFonts w:ascii="Times New Roman" w:hAnsi="Times New Roman"/>
          <w:bCs/>
          <w:color w:val="000000"/>
          <w:sz w:val="24"/>
          <w:szCs w:val="24"/>
        </w:rPr>
        <w:t>amawiającym</w:t>
      </w:r>
      <w:r>
        <w:rPr>
          <w:rFonts w:ascii="Times New Roman" w:hAnsi="Times New Roman"/>
          <w:bCs/>
          <w:color w:val="000000"/>
          <w:sz w:val="24"/>
          <w:szCs w:val="24"/>
        </w:rPr>
        <w:t xml:space="preserve"> </w:t>
      </w:r>
      <w:r w:rsidR="007E42A3" w:rsidRPr="008046D1">
        <w:rPr>
          <w:rFonts w:ascii="Times New Roman" w:hAnsi="Times New Roman"/>
          <w:bCs/>
          <w:color w:val="000000"/>
          <w:sz w:val="24"/>
          <w:szCs w:val="24"/>
        </w:rPr>
        <w:t xml:space="preserve">Dokumentację </w:t>
      </w:r>
      <w:r>
        <w:rPr>
          <w:rFonts w:ascii="Times New Roman" w:hAnsi="Times New Roman"/>
          <w:bCs/>
          <w:color w:val="000000"/>
          <w:sz w:val="24"/>
          <w:szCs w:val="24"/>
        </w:rPr>
        <w:br/>
      </w:r>
      <w:r w:rsidR="007E42A3" w:rsidRPr="008046D1">
        <w:rPr>
          <w:rFonts w:ascii="Times New Roman" w:hAnsi="Times New Roman"/>
          <w:bCs/>
          <w:color w:val="000000"/>
          <w:sz w:val="24"/>
          <w:szCs w:val="24"/>
        </w:rPr>
        <w:t xml:space="preserve">w zakresie standardu przyjętych materiałów, formy i rozwiązań </w:t>
      </w:r>
      <w:r w:rsidDel="00146949">
        <w:rPr>
          <w:rFonts w:ascii="Times New Roman" w:hAnsi="Times New Roman"/>
          <w:bCs/>
          <w:color w:val="000000"/>
          <w:sz w:val="24"/>
          <w:szCs w:val="24"/>
        </w:rPr>
        <w:t xml:space="preserve"> </w:t>
      </w:r>
      <w:r>
        <w:rPr>
          <w:rFonts w:ascii="Times New Roman" w:hAnsi="Times New Roman"/>
          <w:bCs/>
          <w:color w:val="000000"/>
          <w:sz w:val="24"/>
          <w:szCs w:val="24"/>
        </w:rPr>
        <w:t>t</w:t>
      </w:r>
      <w:r w:rsidR="0054217E" w:rsidRPr="008046D1">
        <w:rPr>
          <w:rFonts w:ascii="Times New Roman" w:hAnsi="Times New Roman"/>
          <w:bCs/>
          <w:color w:val="000000"/>
          <w:sz w:val="24"/>
          <w:szCs w:val="24"/>
        </w:rPr>
        <w:t>echnicznych, funkcjonalnych i estetycznych</w:t>
      </w:r>
      <w:r>
        <w:rPr>
          <w:rFonts w:ascii="Times New Roman" w:hAnsi="Times New Roman"/>
          <w:bCs/>
          <w:color w:val="000000"/>
          <w:sz w:val="24"/>
          <w:szCs w:val="24"/>
        </w:rPr>
        <w:t>,</w:t>
      </w:r>
      <w:r w:rsidR="0054217E" w:rsidRPr="008046D1">
        <w:rPr>
          <w:rFonts w:ascii="Times New Roman" w:hAnsi="Times New Roman"/>
          <w:bCs/>
          <w:color w:val="000000"/>
          <w:sz w:val="24"/>
          <w:szCs w:val="24"/>
        </w:rPr>
        <w:t xml:space="preserve"> </w:t>
      </w:r>
    </w:p>
    <w:p w14:paraId="086B5762" w14:textId="42CB5274" w:rsidR="008046D1" w:rsidRDefault="007E42A3" w:rsidP="00F95F40">
      <w:pPr>
        <w:numPr>
          <w:ilvl w:val="0"/>
          <w:numId w:val="5"/>
        </w:numPr>
        <w:spacing w:after="0"/>
        <w:jc w:val="both"/>
        <w:rPr>
          <w:rFonts w:ascii="Times New Roman" w:hAnsi="Times New Roman"/>
          <w:bCs/>
          <w:color w:val="000000"/>
          <w:sz w:val="24"/>
          <w:szCs w:val="24"/>
        </w:rPr>
      </w:pPr>
      <w:r w:rsidRPr="008046D1">
        <w:rPr>
          <w:rFonts w:ascii="Times New Roman" w:hAnsi="Times New Roman"/>
          <w:bCs/>
          <w:color w:val="000000"/>
          <w:sz w:val="24"/>
          <w:szCs w:val="24"/>
        </w:rPr>
        <w:lastRenderedPageBreak/>
        <w:t>Wykonawca zobowiązuje się wykonać prac</w:t>
      </w:r>
      <w:r w:rsidR="00BA4B1D">
        <w:rPr>
          <w:rFonts w:ascii="Times New Roman" w:hAnsi="Times New Roman"/>
          <w:bCs/>
          <w:color w:val="000000"/>
          <w:sz w:val="24"/>
          <w:szCs w:val="24"/>
        </w:rPr>
        <w:t>e</w:t>
      </w:r>
      <w:r w:rsidRPr="008046D1">
        <w:rPr>
          <w:rFonts w:ascii="Times New Roman" w:hAnsi="Times New Roman"/>
          <w:bCs/>
          <w:color w:val="000000"/>
          <w:sz w:val="24"/>
          <w:szCs w:val="24"/>
        </w:rPr>
        <w:t xml:space="preserve"> przy użyciu własnych materiałów, narzędzi i urządzeń potrzebnych do wykonania </w:t>
      </w:r>
      <w:r w:rsidR="00BA4B1D">
        <w:rPr>
          <w:rFonts w:ascii="Times New Roman" w:hAnsi="Times New Roman"/>
          <w:bCs/>
          <w:color w:val="000000"/>
          <w:sz w:val="24"/>
          <w:szCs w:val="24"/>
        </w:rPr>
        <w:t>Dokumentacji</w:t>
      </w:r>
      <w:r w:rsidR="00146949">
        <w:rPr>
          <w:rFonts w:ascii="Times New Roman" w:hAnsi="Times New Roman"/>
          <w:bCs/>
          <w:color w:val="000000"/>
          <w:sz w:val="24"/>
          <w:szCs w:val="24"/>
        </w:rPr>
        <w:t>,</w:t>
      </w:r>
    </w:p>
    <w:p w14:paraId="4EB8105D" w14:textId="28FDA425" w:rsidR="00487F5F" w:rsidRDefault="007E42A3" w:rsidP="00F95F40">
      <w:pPr>
        <w:numPr>
          <w:ilvl w:val="0"/>
          <w:numId w:val="5"/>
        </w:numPr>
        <w:spacing w:after="0"/>
        <w:jc w:val="both"/>
        <w:rPr>
          <w:rFonts w:ascii="Times New Roman" w:hAnsi="Times New Roman"/>
          <w:bCs/>
          <w:color w:val="000000"/>
          <w:sz w:val="24"/>
          <w:szCs w:val="24"/>
        </w:rPr>
      </w:pPr>
      <w:r w:rsidRPr="008046D1">
        <w:rPr>
          <w:rFonts w:ascii="Times New Roman" w:hAnsi="Times New Roman"/>
          <w:bCs/>
          <w:color w:val="000000"/>
          <w:sz w:val="24"/>
          <w:szCs w:val="24"/>
        </w:rPr>
        <w:t>Wykonawca ma prawo powierzyć wykonanie części dokumentacji i innych prac objętych przedmiotem umowy osobom trzecim</w:t>
      </w:r>
      <w:r w:rsidR="008046D1">
        <w:rPr>
          <w:rFonts w:ascii="Times New Roman" w:hAnsi="Times New Roman"/>
          <w:bCs/>
          <w:color w:val="000000"/>
          <w:sz w:val="24"/>
          <w:szCs w:val="24"/>
        </w:rPr>
        <w:t xml:space="preserve"> uprzednio </w:t>
      </w:r>
      <w:r w:rsidRPr="008046D1">
        <w:rPr>
          <w:rFonts w:ascii="Times New Roman" w:hAnsi="Times New Roman"/>
          <w:bCs/>
          <w:color w:val="000000"/>
          <w:sz w:val="24"/>
          <w:szCs w:val="24"/>
        </w:rPr>
        <w:t xml:space="preserve">informując o tym Zamawiającego. Za działania i zaniechania podwykonawców oraz innych osób wykonujących prace objęte </w:t>
      </w:r>
      <w:r w:rsidR="008046D1">
        <w:rPr>
          <w:rFonts w:ascii="Times New Roman" w:hAnsi="Times New Roman"/>
          <w:bCs/>
          <w:color w:val="000000"/>
          <w:sz w:val="24"/>
          <w:szCs w:val="24"/>
        </w:rPr>
        <w:t xml:space="preserve">Zamówieniem </w:t>
      </w:r>
      <w:r w:rsidRPr="008046D1">
        <w:rPr>
          <w:rFonts w:ascii="Times New Roman" w:hAnsi="Times New Roman"/>
          <w:bCs/>
          <w:color w:val="000000"/>
          <w:sz w:val="24"/>
          <w:szCs w:val="24"/>
        </w:rPr>
        <w:t>Wykonawca odpowiada jak za działania i zaniechania własne</w:t>
      </w:r>
      <w:r w:rsidR="00487F5F">
        <w:rPr>
          <w:rFonts w:ascii="Times New Roman" w:hAnsi="Times New Roman"/>
          <w:bCs/>
          <w:color w:val="000000"/>
          <w:sz w:val="24"/>
          <w:szCs w:val="24"/>
        </w:rPr>
        <w:t>.</w:t>
      </w:r>
    </w:p>
    <w:p w14:paraId="040CD0A3" w14:textId="77777777" w:rsidR="00EC6F7A" w:rsidRDefault="00EC6F7A" w:rsidP="00EC6F7A">
      <w:pPr>
        <w:numPr>
          <w:ilvl w:val="0"/>
          <w:numId w:val="5"/>
        </w:numPr>
        <w:spacing w:after="0"/>
        <w:jc w:val="both"/>
        <w:rPr>
          <w:rFonts w:ascii="Times New Roman" w:hAnsi="Times New Roman"/>
          <w:bCs/>
          <w:color w:val="000000"/>
          <w:sz w:val="24"/>
          <w:szCs w:val="24"/>
        </w:rPr>
      </w:pPr>
      <w:r w:rsidRPr="008046D1">
        <w:rPr>
          <w:rFonts w:ascii="Times New Roman" w:hAnsi="Times New Roman"/>
          <w:bCs/>
          <w:color w:val="000000"/>
          <w:sz w:val="24"/>
          <w:szCs w:val="24"/>
        </w:rPr>
        <w:t xml:space="preserve">Wykonawca zobowiązuje się, że wykonanie projektu powierzy wyłącznie osobom posiadającym odpowiednie kwalifikacje i uprawnienia, przy czym, </w:t>
      </w:r>
      <w:r>
        <w:rPr>
          <w:rFonts w:ascii="Times New Roman" w:hAnsi="Times New Roman"/>
          <w:bCs/>
          <w:color w:val="000000"/>
          <w:sz w:val="24"/>
          <w:szCs w:val="24"/>
        </w:rPr>
        <w:t>Dokumentacja</w:t>
      </w:r>
      <w:r w:rsidRPr="008046D1">
        <w:rPr>
          <w:rFonts w:ascii="Times New Roman" w:hAnsi="Times New Roman"/>
          <w:bCs/>
          <w:color w:val="000000"/>
          <w:sz w:val="24"/>
          <w:szCs w:val="24"/>
        </w:rPr>
        <w:t xml:space="preserve"> zostanie podpisana przez osoby, które zgodnie z obowiązującym prawem </w:t>
      </w:r>
      <w:r>
        <w:rPr>
          <w:rFonts w:ascii="Times New Roman" w:hAnsi="Times New Roman"/>
          <w:bCs/>
          <w:color w:val="000000"/>
          <w:sz w:val="24"/>
          <w:szCs w:val="24"/>
        </w:rPr>
        <w:t xml:space="preserve">posiadają uprawnienia  niezbędne </w:t>
      </w:r>
      <w:r w:rsidRPr="008046D1">
        <w:rPr>
          <w:rFonts w:ascii="Times New Roman" w:hAnsi="Times New Roman"/>
          <w:bCs/>
          <w:color w:val="000000"/>
          <w:sz w:val="24"/>
          <w:szCs w:val="24"/>
        </w:rPr>
        <w:t xml:space="preserve"> do wykonania dokumentacji projektowej dla celów uzyskania decyzji o zatwierdzeniu projektu</w:t>
      </w:r>
      <w:r>
        <w:rPr>
          <w:rFonts w:ascii="Times New Roman" w:hAnsi="Times New Roman"/>
          <w:bCs/>
          <w:color w:val="000000"/>
          <w:sz w:val="24"/>
          <w:szCs w:val="24"/>
        </w:rPr>
        <w:t xml:space="preserve"> </w:t>
      </w:r>
      <w:r w:rsidRPr="008046D1">
        <w:rPr>
          <w:rFonts w:ascii="Times New Roman" w:hAnsi="Times New Roman"/>
          <w:bCs/>
          <w:color w:val="000000"/>
          <w:sz w:val="24"/>
          <w:szCs w:val="24"/>
        </w:rPr>
        <w:t>budowlanego</w:t>
      </w:r>
      <w:r>
        <w:rPr>
          <w:rFonts w:ascii="Times New Roman" w:hAnsi="Times New Roman"/>
          <w:bCs/>
          <w:color w:val="000000"/>
          <w:sz w:val="24"/>
          <w:szCs w:val="24"/>
        </w:rPr>
        <w:t>,</w:t>
      </w:r>
    </w:p>
    <w:p w14:paraId="4BAC9A9D" w14:textId="258EF469" w:rsidR="008046D1" w:rsidRDefault="00487F5F" w:rsidP="00F95F40">
      <w:pPr>
        <w:numPr>
          <w:ilvl w:val="0"/>
          <w:numId w:val="5"/>
        </w:numPr>
        <w:spacing w:after="0"/>
        <w:jc w:val="both"/>
        <w:rPr>
          <w:rFonts w:ascii="Times New Roman" w:hAnsi="Times New Roman"/>
          <w:bCs/>
          <w:color w:val="000000"/>
          <w:sz w:val="24"/>
          <w:szCs w:val="24"/>
        </w:rPr>
      </w:pPr>
      <w:r>
        <w:rPr>
          <w:rFonts w:ascii="Times New Roman" w:hAnsi="Times New Roman"/>
          <w:bCs/>
          <w:color w:val="000000"/>
          <w:sz w:val="24"/>
          <w:szCs w:val="24"/>
        </w:rPr>
        <w:t>Wykonawca</w:t>
      </w:r>
      <w:r w:rsidRPr="008046D1">
        <w:rPr>
          <w:rFonts w:ascii="Times New Roman" w:hAnsi="Times New Roman"/>
          <w:bCs/>
          <w:color w:val="000000"/>
          <w:sz w:val="24"/>
          <w:szCs w:val="24"/>
        </w:rPr>
        <w:t xml:space="preserve"> </w:t>
      </w:r>
      <w:r w:rsidR="007E42A3" w:rsidRPr="008046D1">
        <w:rPr>
          <w:rFonts w:ascii="Times New Roman" w:hAnsi="Times New Roman"/>
          <w:bCs/>
          <w:color w:val="000000"/>
          <w:sz w:val="24"/>
          <w:szCs w:val="24"/>
        </w:rPr>
        <w:t>zobowiązuje się do nabycia</w:t>
      </w:r>
      <w:r>
        <w:rPr>
          <w:rFonts w:ascii="Times New Roman" w:hAnsi="Times New Roman"/>
          <w:bCs/>
          <w:color w:val="000000"/>
          <w:sz w:val="24"/>
          <w:szCs w:val="24"/>
        </w:rPr>
        <w:t>,</w:t>
      </w:r>
      <w:r w:rsidR="007E42A3" w:rsidRPr="008046D1">
        <w:rPr>
          <w:rFonts w:ascii="Times New Roman" w:hAnsi="Times New Roman"/>
          <w:bCs/>
          <w:color w:val="000000"/>
          <w:sz w:val="24"/>
          <w:szCs w:val="24"/>
        </w:rPr>
        <w:t xml:space="preserve"> w zakresie koniecznym do realizacji niniejsze</w:t>
      </w:r>
      <w:r>
        <w:rPr>
          <w:rFonts w:ascii="Times New Roman" w:hAnsi="Times New Roman"/>
          <w:bCs/>
          <w:color w:val="000000"/>
          <w:sz w:val="24"/>
          <w:szCs w:val="24"/>
        </w:rPr>
        <w:t>go</w:t>
      </w:r>
      <w:r w:rsidR="007E42A3" w:rsidRPr="008046D1">
        <w:rPr>
          <w:rFonts w:ascii="Times New Roman" w:hAnsi="Times New Roman"/>
          <w:bCs/>
          <w:color w:val="000000"/>
          <w:sz w:val="24"/>
          <w:szCs w:val="24"/>
        </w:rPr>
        <w:t xml:space="preserve"> </w:t>
      </w:r>
      <w:r w:rsidR="008046D1">
        <w:rPr>
          <w:rFonts w:ascii="Times New Roman" w:hAnsi="Times New Roman"/>
          <w:bCs/>
          <w:color w:val="000000"/>
          <w:sz w:val="24"/>
          <w:szCs w:val="24"/>
        </w:rPr>
        <w:t>Zamówienia</w:t>
      </w:r>
      <w:r>
        <w:rPr>
          <w:rFonts w:ascii="Times New Roman" w:hAnsi="Times New Roman"/>
          <w:bCs/>
          <w:color w:val="000000"/>
          <w:sz w:val="24"/>
          <w:szCs w:val="24"/>
        </w:rPr>
        <w:t>,</w:t>
      </w:r>
      <w:r w:rsidR="007E42A3" w:rsidRPr="008046D1">
        <w:rPr>
          <w:rFonts w:ascii="Times New Roman" w:hAnsi="Times New Roman"/>
          <w:bCs/>
          <w:color w:val="000000"/>
          <w:sz w:val="24"/>
          <w:szCs w:val="24"/>
        </w:rPr>
        <w:t xml:space="preserve"> wszelkich autorskich praw majątkowych do prac wykonanych przez osoby trzecie</w:t>
      </w:r>
      <w:r w:rsidR="00BA618D">
        <w:rPr>
          <w:rFonts w:ascii="Times New Roman" w:hAnsi="Times New Roman"/>
          <w:bCs/>
          <w:color w:val="000000"/>
          <w:sz w:val="24"/>
          <w:szCs w:val="24"/>
        </w:rPr>
        <w:t xml:space="preserve"> </w:t>
      </w:r>
      <w:r w:rsidR="007E42A3" w:rsidRPr="008046D1">
        <w:rPr>
          <w:rFonts w:ascii="Times New Roman" w:hAnsi="Times New Roman"/>
          <w:bCs/>
          <w:color w:val="000000"/>
          <w:sz w:val="24"/>
          <w:szCs w:val="24"/>
        </w:rPr>
        <w:t>w zakresie</w:t>
      </w:r>
      <w:r w:rsidR="00BA618D">
        <w:rPr>
          <w:rFonts w:ascii="Times New Roman" w:hAnsi="Times New Roman"/>
          <w:bCs/>
          <w:color w:val="000000"/>
          <w:sz w:val="24"/>
          <w:szCs w:val="24"/>
        </w:rPr>
        <w:t xml:space="preserve"> </w:t>
      </w:r>
      <w:r w:rsidR="007E42A3" w:rsidRPr="008046D1">
        <w:rPr>
          <w:rFonts w:ascii="Times New Roman" w:hAnsi="Times New Roman"/>
          <w:bCs/>
          <w:color w:val="000000"/>
          <w:sz w:val="24"/>
          <w:szCs w:val="24"/>
        </w:rPr>
        <w:t xml:space="preserve">umożliwiającym przeniesienie ich na Zamawiającego w zakresach i terminach wynikających z </w:t>
      </w:r>
      <w:r w:rsidR="008046D1">
        <w:rPr>
          <w:rFonts w:ascii="Times New Roman" w:hAnsi="Times New Roman"/>
          <w:bCs/>
          <w:color w:val="000000"/>
          <w:sz w:val="24"/>
          <w:szCs w:val="24"/>
        </w:rPr>
        <w:t>Zamówienia</w:t>
      </w:r>
      <w:r w:rsidR="007E42A3" w:rsidRPr="008046D1">
        <w:rPr>
          <w:rFonts w:ascii="Times New Roman" w:hAnsi="Times New Roman"/>
          <w:bCs/>
          <w:color w:val="000000"/>
          <w:sz w:val="24"/>
          <w:szCs w:val="24"/>
        </w:rPr>
        <w:t xml:space="preserve">. </w:t>
      </w:r>
    </w:p>
    <w:p w14:paraId="651E6C81" w14:textId="59F6DED1" w:rsidR="006C19C4" w:rsidRPr="000F5BEA" w:rsidRDefault="007E42A3" w:rsidP="00F95F40">
      <w:pPr>
        <w:numPr>
          <w:ilvl w:val="0"/>
          <w:numId w:val="5"/>
        </w:numPr>
        <w:spacing w:after="0"/>
        <w:jc w:val="both"/>
        <w:rPr>
          <w:rFonts w:ascii="Times New Roman" w:hAnsi="Times New Roman"/>
          <w:bCs/>
          <w:color w:val="000000"/>
          <w:sz w:val="24"/>
          <w:szCs w:val="24"/>
        </w:rPr>
      </w:pPr>
      <w:r w:rsidRPr="008046D1">
        <w:rPr>
          <w:rFonts w:ascii="Times New Roman" w:hAnsi="Times New Roman"/>
          <w:bCs/>
          <w:color w:val="000000"/>
          <w:sz w:val="24"/>
          <w:szCs w:val="24"/>
        </w:rPr>
        <w:t xml:space="preserve">Wykonawca ma obowiązek uwzględniać uwagi i zalecenia Zamawiającego, jednakże Wykonawca ponosi pełną odpowiedzialność za dokumentację projektową. </w:t>
      </w:r>
    </w:p>
    <w:p w14:paraId="7D921DC4" w14:textId="77777777" w:rsidR="006C19C4" w:rsidRDefault="006C19C4" w:rsidP="00F95F40">
      <w:pPr>
        <w:spacing w:after="0"/>
        <w:ind w:left="1440"/>
        <w:jc w:val="both"/>
        <w:rPr>
          <w:rFonts w:ascii="Times New Roman" w:hAnsi="Times New Roman"/>
          <w:bCs/>
          <w:color w:val="000000"/>
          <w:sz w:val="24"/>
          <w:szCs w:val="24"/>
        </w:rPr>
      </w:pPr>
    </w:p>
    <w:p w14:paraId="1E856E66" w14:textId="77777777" w:rsidR="008046D1" w:rsidRPr="00F95F40" w:rsidRDefault="007E42A3">
      <w:pPr>
        <w:pStyle w:val="Akapitzlist"/>
        <w:numPr>
          <w:ilvl w:val="0"/>
          <w:numId w:val="2"/>
        </w:numPr>
        <w:spacing w:after="0"/>
        <w:jc w:val="both"/>
        <w:rPr>
          <w:rFonts w:ascii="Times New Roman" w:hAnsi="Times New Roman"/>
          <w:b/>
          <w:color w:val="000000"/>
          <w:sz w:val="24"/>
          <w:szCs w:val="24"/>
          <w:u w:val="single"/>
        </w:rPr>
      </w:pPr>
      <w:r w:rsidRPr="00F95F40">
        <w:rPr>
          <w:rFonts w:ascii="Times New Roman" w:hAnsi="Times New Roman"/>
          <w:b/>
          <w:color w:val="000000"/>
          <w:sz w:val="24"/>
          <w:szCs w:val="24"/>
          <w:u w:val="single"/>
        </w:rPr>
        <w:t xml:space="preserve">Wymagania Zamawiającego odnośnie wykonania dokumentacji projektowej: </w:t>
      </w:r>
    </w:p>
    <w:p w14:paraId="0E3F6CC3" w14:textId="77777777" w:rsidR="006C19C4" w:rsidRPr="0030167D" w:rsidRDefault="006C19C4" w:rsidP="00F95F40">
      <w:pPr>
        <w:pStyle w:val="Akapitzlist"/>
        <w:spacing w:after="0"/>
        <w:ind w:left="360"/>
        <w:jc w:val="both"/>
        <w:rPr>
          <w:rFonts w:ascii="Times New Roman" w:hAnsi="Times New Roman"/>
          <w:b/>
          <w:color w:val="000000"/>
          <w:sz w:val="24"/>
          <w:szCs w:val="24"/>
        </w:rPr>
      </w:pPr>
    </w:p>
    <w:p w14:paraId="702943A5" w14:textId="45F78B83" w:rsidR="00146949" w:rsidRPr="00F95F40" w:rsidRDefault="00146949" w:rsidP="00F95F40">
      <w:pPr>
        <w:pStyle w:val="Akapitzlist"/>
        <w:numPr>
          <w:ilvl w:val="0"/>
          <w:numId w:val="20"/>
        </w:numPr>
        <w:spacing w:after="0"/>
        <w:ind w:left="709" w:hanging="425"/>
        <w:jc w:val="both"/>
        <w:rPr>
          <w:rFonts w:ascii="Times New Roman" w:hAnsi="Times New Roman"/>
          <w:bCs/>
          <w:color w:val="000000"/>
          <w:sz w:val="24"/>
          <w:szCs w:val="24"/>
        </w:rPr>
      </w:pPr>
      <w:r>
        <w:rPr>
          <w:rFonts w:ascii="Times New Roman" w:hAnsi="Times New Roman"/>
          <w:bCs/>
          <w:color w:val="000000"/>
          <w:sz w:val="24"/>
          <w:szCs w:val="24"/>
        </w:rPr>
        <w:t>k</w:t>
      </w:r>
      <w:r w:rsidR="007E42A3" w:rsidRPr="00F95F40">
        <w:rPr>
          <w:rFonts w:ascii="Times New Roman" w:hAnsi="Times New Roman"/>
          <w:bCs/>
          <w:color w:val="000000"/>
          <w:sz w:val="24"/>
          <w:szCs w:val="24"/>
        </w:rPr>
        <w:t>ażde opracowanie wchodzące w skład dokumentacji projektowej należy przekazać Zamawiającemu w formie uniemożliwiającej jej przypadkowe zdekompletowanie</w:t>
      </w:r>
      <w:r w:rsidR="00AC4F3B" w:rsidRPr="00F95F40">
        <w:rPr>
          <w:rFonts w:ascii="Times New Roman" w:hAnsi="Times New Roman"/>
          <w:bCs/>
          <w:color w:val="000000"/>
          <w:sz w:val="24"/>
          <w:szCs w:val="24"/>
        </w:rPr>
        <w:t>;</w:t>
      </w:r>
      <w:r w:rsidR="007E42A3" w:rsidRPr="00F95F40">
        <w:rPr>
          <w:rFonts w:ascii="Times New Roman" w:hAnsi="Times New Roman"/>
          <w:bCs/>
          <w:color w:val="000000"/>
          <w:sz w:val="24"/>
          <w:szCs w:val="24"/>
        </w:rPr>
        <w:t xml:space="preserve"> </w:t>
      </w:r>
    </w:p>
    <w:p w14:paraId="2FEB21B5" w14:textId="2E831B7F" w:rsidR="00146949" w:rsidRPr="00F95F40" w:rsidRDefault="00146949" w:rsidP="00F95F40">
      <w:pPr>
        <w:pStyle w:val="Akapitzlist"/>
        <w:numPr>
          <w:ilvl w:val="0"/>
          <w:numId w:val="20"/>
        </w:numPr>
        <w:spacing w:after="0"/>
        <w:ind w:left="709" w:hanging="425"/>
        <w:jc w:val="both"/>
        <w:rPr>
          <w:rFonts w:ascii="Times New Roman" w:hAnsi="Times New Roman"/>
          <w:bCs/>
          <w:color w:val="000000"/>
          <w:sz w:val="24"/>
          <w:szCs w:val="24"/>
        </w:rPr>
      </w:pPr>
      <w:r>
        <w:rPr>
          <w:rFonts w:ascii="Times New Roman" w:hAnsi="Times New Roman"/>
          <w:bCs/>
          <w:color w:val="000000"/>
          <w:sz w:val="24"/>
          <w:szCs w:val="24"/>
        </w:rPr>
        <w:t>u</w:t>
      </w:r>
      <w:r w:rsidR="007E42A3" w:rsidRPr="00F95F40">
        <w:rPr>
          <w:rFonts w:ascii="Times New Roman" w:hAnsi="Times New Roman"/>
          <w:bCs/>
          <w:color w:val="000000"/>
          <w:sz w:val="24"/>
          <w:szCs w:val="24"/>
        </w:rPr>
        <w:t>rządzenia, technologie i materiały powinny być opisane i scharakteryzowane w sposób jednoznaczny i wyczerpujący</w:t>
      </w:r>
      <w:r w:rsidR="00AC4F3B" w:rsidRPr="00F95F40">
        <w:rPr>
          <w:rFonts w:ascii="Times New Roman" w:hAnsi="Times New Roman"/>
          <w:bCs/>
          <w:color w:val="000000"/>
          <w:sz w:val="24"/>
          <w:szCs w:val="24"/>
        </w:rPr>
        <w:t>;</w:t>
      </w:r>
    </w:p>
    <w:p w14:paraId="1717FF14" w14:textId="2A9CF050" w:rsidR="008046D1" w:rsidRDefault="00146949" w:rsidP="00F95F40">
      <w:pPr>
        <w:pStyle w:val="Akapitzlist"/>
        <w:numPr>
          <w:ilvl w:val="0"/>
          <w:numId w:val="20"/>
        </w:numPr>
        <w:spacing w:after="0"/>
        <w:ind w:left="709" w:hanging="425"/>
        <w:jc w:val="both"/>
        <w:rPr>
          <w:rFonts w:ascii="Times New Roman" w:hAnsi="Times New Roman"/>
          <w:bCs/>
          <w:color w:val="000000"/>
          <w:sz w:val="24"/>
          <w:szCs w:val="24"/>
        </w:rPr>
      </w:pPr>
      <w:r>
        <w:rPr>
          <w:rFonts w:ascii="Times New Roman" w:hAnsi="Times New Roman"/>
          <w:bCs/>
          <w:color w:val="000000"/>
          <w:sz w:val="24"/>
          <w:szCs w:val="24"/>
        </w:rPr>
        <w:t>k</w:t>
      </w:r>
      <w:r w:rsidR="007E42A3" w:rsidRPr="00F95F40">
        <w:rPr>
          <w:rFonts w:ascii="Times New Roman" w:hAnsi="Times New Roman"/>
          <w:bCs/>
          <w:color w:val="000000"/>
          <w:sz w:val="24"/>
          <w:szCs w:val="24"/>
        </w:rPr>
        <w:t xml:space="preserve">ażde opracowanie wchodzące w skład dokumentacji projektowej, w którym powołano się na znaki towarowe, nazwy własne itp. lub normy, oceny techniczne itp., musi zawierać następującą informację: </w:t>
      </w:r>
      <w:r w:rsidR="008046D1" w:rsidRPr="00F95F40">
        <w:rPr>
          <w:rFonts w:ascii="Times New Roman" w:hAnsi="Times New Roman"/>
          <w:bCs/>
          <w:color w:val="000000"/>
          <w:sz w:val="24"/>
          <w:szCs w:val="24"/>
        </w:rPr>
        <w:t>„</w:t>
      </w:r>
      <w:r w:rsidR="007E42A3" w:rsidRPr="00F95F40">
        <w:rPr>
          <w:rFonts w:ascii="Times New Roman" w:hAnsi="Times New Roman"/>
          <w:bCs/>
          <w:color w:val="000000"/>
          <w:sz w:val="24"/>
          <w:szCs w:val="24"/>
        </w:rPr>
        <w:t>Jeżeli w dokumentacji projektowej przedmiot zamówienia jest opisany ze wskazaniem znaków towarowych, nazw własnych, patentów lub pochodzenia, źródła lub szczególnego procesu to przyjmuje się, że wskazaniom takim towarzyszą wyrazy „lub równoważny”. Oznacza to, że dopuszcza się zaoferowanie wyrobów nie gorszych niż opisywane, tj. spełniające wymagania techniczne, funkcjonalne i jakościowe, co najmniej takie jak wskazane w dokumentacji przetargowej</w:t>
      </w:r>
      <w:r w:rsidR="00B65F0E" w:rsidRPr="00F95F40">
        <w:rPr>
          <w:rFonts w:ascii="Times New Roman" w:hAnsi="Times New Roman"/>
          <w:bCs/>
          <w:color w:val="000000"/>
          <w:sz w:val="24"/>
          <w:szCs w:val="24"/>
        </w:rPr>
        <w:t xml:space="preserve"> po uzyskaniu uprzedniej zgody Zamawiaj</w:t>
      </w:r>
      <w:r w:rsidR="004362B9" w:rsidRPr="00F95F40">
        <w:rPr>
          <w:rFonts w:ascii="Times New Roman" w:hAnsi="Times New Roman"/>
          <w:bCs/>
          <w:color w:val="000000"/>
          <w:sz w:val="24"/>
          <w:szCs w:val="24"/>
        </w:rPr>
        <w:t>ą</w:t>
      </w:r>
      <w:r w:rsidR="00B65F0E" w:rsidRPr="00F95F40">
        <w:rPr>
          <w:rFonts w:ascii="Times New Roman" w:hAnsi="Times New Roman"/>
          <w:bCs/>
          <w:color w:val="000000"/>
          <w:sz w:val="24"/>
          <w:szCs w:val="24"/>
        </w:rPr>
        <w:t>cego”</w:t>
      </w:r>
      <w:r w:rsidR="007E42A3" w:rsidRPr="00F95F40">
        <w:rPr>
          <w:rFonts w:ascii="Times New Roman" w:hAnsi="Times New Roman"/>
          <w:bCs/>
          <w:color w:val="000000"/>
          <w:sz w:val="24"/>
          <w:szCs w:val="24"/>
        </w:rPr>
        <w:t xml:space="preserve">. </w:t>
      </w:r>
    </w:p>
    <w:p w14:paraId="6161C3EE" w14:textId="77777777" w:rsidR="002A2718" w:rsidRDefault="002A2718">
      <w:pPr>
        <w:pStyle w:val="Akapitzlist"/>
        <w:spacing w:after="0"/>
        <w:ind w:left="709"/>
        <w:jc w:val="both"/>
        <w:rPr>
          <w:rFonts w:ascii="Times New Roman" w:hAnsi="Times New Roman"/>
          <w:bCs/>
          <w:color w:val="000000"/>
          <w:sz w:val="24"/>
          <w:szCs w:val="24"/>
        </w:rPr>
      </w:pPr>
    </w:p>
    <w:p w14:paraId="5C651870" w14:textId="77777777" w:rsidR="00461E83" w:rsidRDefault="00461E83">
      <w:pPr>
        <w:pStyle w:val="Akapitzlist"/>
        <w:spacing w:after="0"/>
        <w:ind w:left="709"/>
        <w:jc w:val="both"/>
        <w:rPr>
          <w:rFonts w:ascii="Times New Roman" w:hAnsi="Times New Roman"/>
          <w:bCs/>
          <w:color w:val="000000"/>
          <w:sz w:val="24"/>
          <w:szCs w:val="24"/>
        </w:rPr>
      </w:pPr>
    </w:p>
    <w:p w14:paraId="11FD42A8" w14:textId="77777777" w:rsidR="00461E83" w:rsidRDefault="00461E83">
      <w:pPr>
        <w:pStyle w:val="Akapitzlist"/>
        <w:spacing w:after="0"/>
        <w:ind w:left="709"/>
        <w:jc w:val="both"/>
        <w:rPr>
          <w:rFonts w:ascii="Times New Roman" w:hAnsi="Times New Roman"/>
          <w:bCs/>
          <w:color w:val="000000"/>
          <w:sz w:val="24"/>
          <w:szCs w:val="24"/>
        </w:rPr>
      </w:pPr>
    </w:p>
    <w:p w14:paraId="16F2D49D" w14:textId="77777777" w:rsidR="00461E83" w:rsidRPr="00F95F40" w:rsidRDefault="00461E83" w:rsidP="00F95F40">
      <w:pPr>
        <w:pStyle w:val="Akapitzlist"/>
        <w:spacing w:after="0"/>
        <w:ind w:left="709"/>
        <w:jc w:val="both"/>
        <w:rPr>
          <w:rFonts w:ascii="Times New Roman" w:hAnsi="Times New Roman"/>
          <w:bCs/>
          <w:color w:val="000000"/>
          <w:sz w:val="24"/>
          <w:szCs w:val="24"/>
        </w:rPr>
      </w:pPr>
    </w:p>
    <w:p w14:paraId="0EA16E9F" w14:textId="77777777" w:rsidR="001B2AC7" w:rsidRPr="00F95F40" w:rsidRDefault="007E42A3">
      <w:pPr>
        <w:pStyle w:val="Akapitzlist"/>
        <w:numPr>
          <w:ilvl w:val="0"/>
          <w:numId w:val="2"/>
        </w:numPr>
        <w:spacing w:after="0"/>
        <w:jc w:val="both"/>
        <w:rPr>
          <w:rFonts w:ascii="Times New Roman" w:hAnsi="Times New Roman"/>
          <w:b/>
          <w:color w:val="000000"/>
          <w:sz w:val="24"/>
          <w:szCs w:val="24"/>
          <w:u w:val="single"/>
        </w:rPr>
      </w:pPr>
      <w:r w:rsidRPr="00F95F40">
        <w:rPr>
          <w:rFonts w:ascii="Times New Roman" w:hAnsi="Times New Roman"/>
          <w:b/>
          <w:color w:val="000000"/>
          <w:sz w:val="24"/>
          <w:szCs w:val="24"/>
          <w:u w:val="single"/>
        </w:rPr>
        <w:lastRenderedPageBreak/>
        <w:t xml:space="preserve">Warunki odbioru dokumentacji: </w:t>
      </w:r>
    </w:p>
    <w:p w14:paraId="053AEA60" w14:textId="77777777" w:rsidR="006C19C4" w:rsidRPr="0030167D" w:rsidRDefault="006C19C4" w:rsidP="00F95F40">
      <w:pPr>
        <w:pStyle w:val="Akapitzlist"/>
        <w:spacing w:after="0"/>
        <w:ind w:left="360"/>
        <w:jc w:val="both"/>
        <w:rPr>
          <w:rFonts w:ascii="Times New Roman" w:hAnsi="Times New Roman"/>
          <w:b/>
          <w:color w:val="000000"/>
          <w:sz w:val="24"/>
          <w:szCs w:val="24"/>
        </w:rPr>
      </w:pPr>
    </w:p>
    <w:p w14:paraId="0A7B7AB1" w14:textId="0BA5416C" w:rsidR="002A2718" w:rsidRPr="00F95F40" w:rsidRDefault="007E42A3" w:rsidP="00F95F40">
      <w:pPr>
        <w:pStyle w:val="Akapitzlist"/>
        <w:numPr>
          <w:ilvl w:val="0"/>
          <w:numId w:val="21"/>
        </w:numPr>
        <w:spacing w:after="0"/>
        <w:ind w:left="709" w:hanging="425"/>
        <w:jc w:val="both"/>
        <w:rPr>
          <w:rFonts w:ascii="Times New Roman" w:hAnsi="Times New Roman"/>
          <w:bCs/>
          <w:color w:val="000000"/>
          <w:sz w:val="24"/>
          <w:szCs w:val="24"/>
        </w:rPr>
      </w:pPr>
      <w:r w:rsidRPr="00F95F40">
        <w:rPr>
          <w:rFonts w:ascii="Times New Roman" w:hAnsi="Times New Roman"/>
          <w:bCs/>
          <w:color w:val="000000"/>
          <w:sz w:val="24"/>
          <w:szCs w:val="24"/>
        </w:rPr>
        <w:t xml:space="preserve">Wykonawca zobowiązany jest na swój koszt dostarczyć </w:t>
      </w:r>
      <w:r w:rsidR="00EC6F7A">
        <w:rPr>
          <w:rFonts w:ascii="Times New Roman" w:hAnsi="Times New Roman"/>
          <w:bCs/>
          <w:color w:val="000000"/>
          <w:sz w:val="24"/>
          <w:szCs w:val="24"/>
        </w:rPr>
        <w:t>Dokumentację</w:t>
      </w:r>
      <w:r w:rsidRPr="00F95F40">
        <w:rPr>
          <w:rFonts w:ascii="Times New Roman" w:hAnsi="Times New Roman"/>
          <w:bCs/>
          <w:color w:val="000000"/>
          <w:sz w:val="24"/>
          <w:szCs w:val="24"/>
        </w:rPr>
        <w:t xml:space="preserve"> do siedziby Zamawiającego i ponosi z tego tytułu pełną odpowiedzialność do momentu odebrania przez Zamawiającego. </w:t>
      </w:r>
    </w:p>
    <w:p w14:paraId="554BA22A" w14:textId="4C347CCB" w:rsidR="00D73EC2" w:rsidRPr="00F95F40" w:rsidRDefault="007E42A3" w:rsidP="00F95F40">
      <w:pPr>
        <w:pStyle w:val="Akapitzlist"/>
        <w:numPr>
          <w:ilvl w:val="0"/>
          <w:numId w:val="21"/>
        </w:numPr>
        <w:spacing w:after="0"/>
        <w:ind w:left="709" w:hanging="425"/>
        <w:jc w:val="both"/>
        <w:rPr>
          <w:rFonts w:ascii="Times New Roman" w:hAnsi="Times New Roman"/>
          <w:bCs/>
          <w:color w:val="000000"/>
          <w:sz w:val="24"/>
          <w:szCs w:val="24"/>
        </w:rPr>
      </w:pPr>
      <w:r w:rsidRPr="00F95F40">
        <w:rPr>
          <w:rFonts w:ascii="Times New Roman" w:hAnsi="Times New Roman"/>
          <w:bCs/>
          <w:color w:val="000000"/>
          <w:sz w:val="24"/>
          <w:szCs w:val="24"/>
        </w:rPr>
        <w:t xml:space="preserve">Zamawiający ma </w:t>
      </w:r>
      <w:r w:rsidR="00DF231C" w:rsidRPr="00F95F40">
        <w:rPr>
          <w:rFonts w:ascii="Times New Roman" w:hAnsi="Times New Roman"/>
          <w:bCs/>
          <w:color w:val="000000"/>
          <w:sz w:val="24"/>
          <w:szCs w:val="24"/>
        </w:rPr>
        <w:t>do 7</w:t>
      </w:r>
      <w:r w:rsidRPr="00F95F40">
        <w:rPr>
          <w:rFonts w:ascii="Times New Roman" w:hAnsi="Times New Roman"/>
          <w:bCs/>
          <w:color w:val="000000"/>
          <w:sz w:val="24"/>
          <w:szCs w:val="24"/>
        </w:rPr>
        <w:t xml:space="preserve"> dni robocz</w:t>
      </w:r>
      <w:r w:rsidR="00DF231C" w:rsidRPr="00F95F40">
        <w:rPr>
          <w:rFonts w:ascii="Times New Roman" w:hAnsi="Times New Roman"/>
          <w:bCs/>
          <w:color w:val="000000"/>
          <w:sz w:val="24"/>
          <w:szCs w:val="24"/>
        </w:rPr>
        <w:t>ych</w:t>
      </w:r>
      <w:r w:rsidRPr="00F95F40">
        <w:rPr>
          <w:rFonts w:ascii="Times New Roman" w:hAnsi="Times New Roman"/>
          <w:bCs/>
          <w:color w:val="000000"/>
          <w:sz w:val="24"/>
          <w:szCs w:val="24"/>
        </w:rPr>
        <w:t xml:space="preserve"> na akceptację dokumentacji. Jeżeli Zamawiający nie zgłosi żadnych uwag przyjmuje się, że wykonaną </w:t>
      </w:r>
      <w:r w:rsidR="00EC6F7A">
        <w:rPr>
          <w:rFonts w:ascii="Times New Roman" w:hAnsi="Times New Roman"/>
          <w:bCs/>
          <w:color w:val="000000"/>
          <w:sz w:val="24"/>
          <w:szCs w:val="24"/>
        </w:rPr>
        <w:t>D</w:t>
      </w:r>
      <w:r w:rsidRPr="00F95F40">
        <w:rPr>
          <w:rFonts w:ascii="Times New Roman" w:hAnsi="Times New Roman"/>
          <w:bCs/>
          <w:color w:val="000000"/>
          <w:sz w:val="24"/>
          <w:szCs w:val="24"/>
        </w:rPr>
        <w:t>okumentację zaakceptował.</w:t>
      </w:r>
    </w:p>
    <w:p w14:paraId="476F0EDA" w14:textId="09DECD24" w:rsidR="00D73EC2" w:rsidRPr="00F95F40" w:rsidRDefault="00D73EC2" w:rsidP="00F95F40">
      <w:pPr>
        <w:pStyle w:val="Akapitzlist"/>
        <w:numPr>
          <w:ilvl w:val="0"/>
          <w:numId w:val="21"/>
        </w:numPr>
        <w:spacing w:after="0"/>
        <w:ind w:left="709" w:hanging="425"/>
        <w:jc w:val="both"/>
        <w:rPr>
          <w:rFonts w:ascii="Times New Roman" w:hAnsi="Times New Roman"/>
          <w:bCs/>
          <w:color w:val="000000"/>
          <w:sz w:val="24"/>
          <w:szCs w:val="24"/>
        </w:rPr>
      </w:pPr>
      <w:r>
        <w:rPr>
          <w:rFonts w:ascii="Times New Roman" w:hAnsi="Times New Roman"/>
          <w:bCs/>
          <w:color w:val="000000"/>
          <w:sz w:val="24"/>
          <w:szCs w:val="24"/>
        </w:rPr>
        <w:t>o</w:t>
      </w:r>
      <w:r w:rsidR="007E42A3" w:rsidRPr="00F95F40">
        <w:rPr>
          <w:rFonts w:ascii="Times New Roman" w:hAnsi="Times New Roman"/>
          <w:bCs/>
          <w:color w:val="000000"/>
          <w:sz w:val="24"/>
          <w:szCs w:val="24"/>
        </w:rPr>
        <w:t>dbiór dokumentacji zostanie potwierdzony protokołem odbioru podpisanym przez przedstawicieli obu Stron</w:t>
      </w:r>
      <w:r w:rsidR="004362B9" w:rsidRPr="00F95F40">
        <w:rPr>
          <w:rFonts w:ascii="Times New Roman" w:hAnsi="Times New Roman"/>
          <w:bCs/>
          <w:color w:val="000000"/>
          <w:sz w:val="24"/>
          <w:szCs w:val="24"/>
        </w:rPr>
        <w:t xml:space="preserve"> bez uwag</w:t>
      </w:r>
      <w:r w:rsidR="007E42A3" w:rsidRPr="00F95F40">
        <w:rPr>
          <w:rFonts w:ascii="Times New Roman" w:hAnsi="Times New Roman"/>
          <w:bCs/>
          <w:color w:val="000000"/>
          <w:sz w:val="24"/>
          <w:szCs w:val="24"/>
        </w:rPr>
        <w:t xml:space="preserve">. </w:t>
      </w:r>
    </w:p>
    <w:p w14:paraId="57248B70" w14:textId="615FACC3" w:rsidR="00D73EC2" w:rsidRPr="00F95F40" w:rsidRDefault="00D73EC2" w:rsidP="00F95F40">
      <w:pPr>
        <w:pStyle w:val="Akapitzlist"/>
        <w:numPr>
          <w:ilvl w:val="0"/>
          <w:numId w:val="21"/>
        </w:numPr>
        <w:spacing w:after="0"/>
        <w:ind w:left="709" w:hanging="425"/>
        <w:jc w:val="both"/>
        <w:rPr>
          <w:rFonts w:ascii="Times New Roman" w:hAnsi="Times New Roman"/>
          <w:bCs/>
          <w:color w:val="000000"/>
          <w:sz w:val="24"/>
          <w:szCs w:val="24"/>
        </w:rPr>
      </w:pPr>
      <w:r>
        <w:rPr>
          <w:rFonts w:ascii="Times New Roman" w:hAnsi="Times New Roman"/>
          <w:bCs/>
          <w:color w:val="000000"/>
          <w:sz w:val="24"/>
          <w:szCs w:val="24"/>
        </w:rPr>
        <w:t>w</w:t>
      </w:r>
      <w:r w:rsidR="005E296C">
        <w:rPr>
          <w:rFonts w:ascii="Times New Roman" w:hAnsi="Times New Roman"/>
          <w:bCs/>
          <w:color w:val="000000"/>
          <w:sz w:val="24"/>
          <w:szCs w:val="24"/>
        </w:rPr>
        <w:t xml:space="preserve"> </w:t>
      </w:r>
      <w:r w:rsidR="007E42A3" w:rsidRPr="00F95F40">
        <w:rPr>
          <w:rFonts w:ascii="Times New Roman" w:hAnsi="Times New Roman"/>
          <w:bCs/>
          <w:color w:val="000000"/>
          <w:sz w:val="24"/>
          <w:szCs w:val="24"/>
        </w:rPr>
        <w:t xml:space="preserve">przypadku, gdy Zamawiający zgłosi uwagi do przedstawionej </w:t>
      </w:r>
      <w:r w:rsidR="00EC6F7A">
        <w:rPr>
          <w:rFonts w:ascii="Times New Roman" w:hAnsi="Times New Roman"/>
          <w:bCs/>
          <w:color w:val="000000"/>
          <w:sz w:val="24"/>
          <w:szCs w:val="24"/>
        </w:rPr>
        <w:t>D</w:t>
      </w:r>
      <w:r w:rsidR="007E42A3" w:rsidRPr="00F95F40">
        <w:rPr>
          <w:rFonts w:ascii="Times New Roman" w:hAnsi="Times New Roman"/>
          <w:bCs/>
          <w:color w:val="000000"/>
          <w:sz w:val="24"/>
          <w:szCs w:val="24"/>
        </w:rPr>
        <w:t xml:space="preserve">okumentacji Wykonawca zobowiązany jest ją zmodyfikować zgodnie ze zgłoszonymi uwagami </w:t>
      </w:r>
      <w:r>
        <w:rPr>
          <w:rFonts w:ascii="Times New Roman" w:hAnsi="Times New Roman"/>
          <w:bCs/>
          <w:color w:val="000000"/>
          <w:sz w:val="24"/>
          <w:szCs w:val="24"/>
        </w:rPr>
        <w:br/>
      </w:r>
      <w:r w:rsidR="007E42A3" w:rsidRPr="00F95F40">
        <w:rPr>
          <w:rFonts w:ascii="Times New Roman" w:hAnsi="Times New Roman"/>
          <w:bCs/>
          <w:color w:val="000000"/>
          <w:sz w:val="24"/>
          <w:szCs w:val="24"/>
        </w:rPr>
        <w:t xml:space="preserve">i sugestiami, </w:t>
      </w:r>
      <w:r w:rsidR="00487F5F" w:rsidRPr="00F95F40">
        <w:rPr>
          <w:rFonts w:ascii="Times New Roman" w:hAnsi="Times New Roman"/>
          <w:bCs/>
          <w:color w:val="000000"/>
          <w:sz w:val="24"/>
          <w:szCs w:val="24"/>
        </w:rPr>
        <w:t xml:space="preserve">bądź uzasadnić odrzucenie tych uwag, </w:t>
      </w:r>
      <w:r w:rsidR="007E42A3" w:rsidRPr="00F95F40">
        <w:rPr>
          <w:rFonts w:ascii="Times New Roman" w:hAnsi="Times New Roman"/>
          <w:bCs/>
          <w:color w:val="000000"/>
          <w:sz w:val="24"/>
          <w:szCs w:val="24"/>
        </w:rPr>
        <w:t xml:space="preserve">a fakt nieodebrania dokumentacji oraz rodzaj zastrzeżeń zostanie wpisany do protokołu. </w:t>
      </w:r>
    </w:p>
    <w:p w14:paraId="45C06E6E" w14:textId="387147B2" w:rsidR="00D73EC2" w:rsidRPr="00F95F40" w:rsidRDefault="007E42A3" w:rsidP="00F95F40">
      <w:pPr>
        <w:pStyle w:val="Akapitzlist"/>
        <w:numPr>
          <w:ilvl w:val="0"/>
          <w:numId w:val="21"/>
        </w:numPr>
        <w:spacing w:after="0"/>
        <w:ind w:left="709" w:hanging="425"/>
        <w:jc w:val="both"/>
        <w:rPr>
          <w:rFonts w:ascii="Times New Roman" w:hAnsi="Times New Roman"/>
          <w:bCs/>
          <w:color w:val="000000"/>
          <w:sz w:val="24"/>
          <w:szCs w:val="24"/>
        </w:rPr>
      </w:pPr>
      <w:r w:rsidRPr="00F95F40">
        <w:rPr>
          <w:rFonts w:ascii="Times New Roman" w:hAnsi="Times New Roman"/>
          <w:bCs/>
          <w:color w:val="000000"/>
          <w:sz w:val="24"/>
          <w:szCs w:val="24"/>
        </w:rPr>
        <w:t>Wykonawca zobowiązuje się uwzględnić zastrzeżenia Zamawiającego</w:t>
      </w:r>
      <w:r w:rsidR="0086604F" w:rsidRPr="00F95F40">
        <w:rPr>
          <w:rFonts w:ascii="Times New Roman" w:hAnsi="Times New Roman"/>
          <w:bCs/>
          <w:color w:val="000000"/>
          <w:sz w:val="24"/>
          <w:szCs w:val="24"/>
        </w:rPr>
        <w:t xml:space="preserve"> bądź uzasadnić ich odrzucenie </w:t>
      </w:r>
      <w:r w:rsidRPr="00F95F40">
        <w:rPr>
          <w:rFonts w:ascii="Times New Roman" w:hAnsi="Times New Roman"/>
          <w:bCs/>
          <w:color w:val="000000"/>
          <w:sz w:val="24"/>
          <w:szCs w:val="24"/>
        </w:rPr>
        <w:t xml:space="preserve">w terminie </w:t>
      </w:r>
      <w:r w:rsidR="00DF231C" w:rsidRPr="00F95F40">
        <w:rPr>
          <w:rFonts w:ascii="Times New Roman" w:hAnsi="Times New Roman"/>
          <w:bCs/>
          <w:color w:val="000000"/>
          <w:sz w:val="24"/>
          <w:szCs w:val="24"/>
        </w:rPr>
        <w:t xml:space="preserve">5 </w:t>
      </w:r>
      <w:r w:rsidRPr="00F95F40">
        <w:rPr>
          <w:rFonts w:ascii="Times New Roman" w:hAnsi="Times New Roman"/>
          <w:bCs/>
          <w:color w:val="000000"/>
          <w:sz w:val="24"/>
          <w:szCs w:val="24"/>
        </w:rPr>
        <w:t xml:space="preserve">dni roboczych od dnia </w:t>
      </w:r>
      <w:r w:rsidR="0086604F" w:rsidRPr="00F95F40">
        <w:rPr>
          <w:rFonts w:ascii="Times New Roman" w:hAnsi="Times New Roman"/>
          <w:bCs/>
          <w:color w:val="000000"/>
          <w:sz w:val="24"/>
          <w:szCs w:val="24"/>
        </w:rPr>
        <w:t>zgłoszenia zastrzeżeń przez Zamawiającego</w:t>
      </w:r>
      <w:r w:rsidRPr="00F95F40">
        <w:rPr>
          <w:rFonts w:ascii="Times New Roman" w:hAnsi="Times New Roman"/>
          <w:bCs/>
          <w:color w:val="000000"/>
          <w:sz w:val="24"/>
          <w:szCs w:val="24"/>
        </w:rPr>
        <w:t xml:space="preserve">, pod rygorem odmowy odbioru przedmiotu umowy. </w:t>
      </w:r>
    </w:p>
    <w:p w14:paraId="41DDFB3B" w14:textId="6CD84058" w:rsidR="001B2AC7" w:rsidRPr="00F95F40" w:rsidRDefault="00D73EC2" w:rsidP="00F95F40">
      <w:pPr>
        <w:pStyle w:val="Akapitzlist"/>
        <w:numPr>
          <w:ilvl w:val="0"/>
          <w:numId w:val="21"/>
        </w:numPr>
        <w:spacing w:after="0"/>
        <w:ind w:left="709" w:hanging="425"/>
        <w:jc w:val="both"/>
        <w:rPr>
          <w:rFonts w:ascii="Times New Roman" w:hAnsi="Times New Roman"/>
          <w:bCs/>
          <w:color w:val="000000"/>
          <w:sz w:val="24"/>
          <w:szCs w:val="24"/>
        </w:rPr>
      </w:pPr>
      <w:r>
        <w:rPr>
          <w:rFonts w:ascii="Times New Roman" w:hAnsi="Times New Roman"/>
          <w:bCs/>
          <w:color w:val="000000"/>
          <w:sz w:val="24"/>
          <w:szCs w:val="24"/>
        </w:rPr>
        <w:t>p</w:t>
      </w:r>
      <w:r w:rsidR="007E42A3" w:rsidRPr="00F95F40">
        <w:rPr>
          <w:rFonts w:ascii="Times New Roman" w:hAnsi="Times New Roman"/>
          <w:bCs/>
          <w:color w:val="000000"/>
          <w:sz w:val="24"/>
          <w:szCs w:val="24"/>
        </w:rPr>
        <w:t xml:space="preserve">rotokół odbioru warunkuje wystawienie przez Wykonawcę faktury na rzecz Zamawiającego. </w:t>
      </w:r>
    </w:p>
    <w:p w14:paraId="213FB95C" w14:textId="77777777" w:rsidR="005F34A5" w:rsidRPr="00372870" w:rsidRDefault="00372870" w:rsidP="00F95F40">
      <w:pPr>
        <w:spacing w:after="0"/>
        <w:ind w:firstLine="426"/>
        <w:jc w:val="both"/>
        <w:rPr>
          <w:rFonts w:ascii="Times New Roman" w:hAnsi="Times New Roman"/>
          <w:sz w:val="24"/>
          <w:szCs w:val="24"/>
          <w:u w:val="single"/>
        </w:rPr>
      </w:pPr>
      <w:r w:rsidRPr="00372870">
        <w:rPr>
          <w:rFonts w:ascii="Times New Roman" w:hAnsi="Times New Roman"/>
          <w:sz w:val="24"/>
          <w:szCs w:val="24"/>
          <w:u w:val="single"/>
        </w:rPr>
        <w:t>UWAGA:</w:t>
      </w:r>
    </w:p>
    <w:p w14:paraId="34AB5735" w14:textId="5340BC18" w:rsidR="007B7699" w:rsidRPr="006430F6" w:rsidRDefault="00CF1A4C" w:rsidP="00F95F40">
      <w:pPr>
        <w:ind w:left="709"/>
        <w:jc w:val="both"/>
        <w:rPr>
          <w:rFonts w:ascii="Times New Roman" w:hAnsi="Times New Roman"/>
          <w:sz w:val="24"/>
          <w:szCs w:val="24"/>
        </w:rPr>
      </w:pPr>
      <w:r>
        <w:rPr>
          <w:rFonts w:ascii="Times New Roman" w:hAnsi="Times New Roman"/>
          <w:sz w:val="24"/>
          <w:szCs w:val="24"/>
        </w:rPr>
        <w:t>Z uwagi na fakt, iż przedstawion</w:t>
      </w:r>
      <w:r w:rsidR="001B2AC7">
        <w:rPr>
          <w:rFonts w:ascii="Times New Roman" w:hAnsi="Times New Roman"/>
          <w:sz w:val="24"/>
          <w:szCs w:val="24"/>
        </w:rPr>
        <w:t>y</w:t>
      </w:r>
      <w:r>
        <w:rPr>
          <w:rFonts w:ascii="Times New Roman" w:hAnsi="Times New Roman"/>
          <w:sz w:val="24"/>
          <w:szCs w:val="24"/>
        </w:rPr>
        <w:t xml:space="preserve"> w treści Zapytania</w:t>
      </w:r>
      <w:r w:rsidR="00EC6F7A">
        <w:rPr>
          <w:rFonts w:ascii="Times New Roman" w:hAnsi="Times New Roman"/>
          <w:sz w:val="24"/>
          <w:szCs w:val="24"/>
        </w:rPr>
        <w:t xml:space="preserve"> ofertowego</w:t>
      </w:r>
      <w:r>
        <w:rPr>
          <w:rFonts w:ascii="Times New Roman" w:hAnsi="Times New Roman"/>
          <w:sz w:val="24"/>
          <w:szCs w:val="24"/>
        </w:rPr>
        <w:t xml:space="preserve"> </w:t>
      </w:r>
      <w:r w:rsidR="001B2AC7">
        <w:rPr>
          <w:rFonts w:ascii="Times New Roman" w:hAnsi="Times New Roman"/>
          <w:sz w:val="24"/>
          <w:szCs w:val="24"/>
        </w:rPr>
        <w:t xml:space="preserve">opis </w:t>
      </w:r>
      <w:r w:rsidR="00B65F0E">
        <w:rPr>
          <w:rFonts w:ascii="Times New Roman" w:hAnsi="Times New Roman"/>
          <w:sz w:val="24"/>
          <w:szCs w:val="24"/>
        </w:rPr>
        <w:t>p</w:t>
      </w:r>
      <w:r w:rsidR="001B2AC7">
        <w:rPr>
          <w:rFonts w:ascii="Times New Roman" w:hAnsi="Times New Roman"/>
          <w:sz w:val="24"/>
          <w:szCs w:val="24"/>
        </w:rPr>
        <w:t xml:space="preserve">rzedmiotu </w:t>
      </w:r>
      <w:r w:rsidR="00B65F0E">
        <w:rPr>
          <w:rFonts w:ascii="Times New Roman" w:hAnsi="Times New Roman"/>
          <w:sz w:val="24"/>
          <w:szCs w:val="24"/>
        </w:rPr>
        <w:t>z</w:t>
      </w:r>
      <w:r w:rsidR="001B2AC7">
        <w:rPr>
          <w:rFonts w:ascii="Times New Roman" w:hAnsi="Times New Roman"/>
          <w:sz w:val="24"/>
          <w:szCs w:val="24"/>
        </w:rPr>
        <w:t xml:space="preserve">amówienia </w:t>
      </w:r>
      <w:r w:rsidR="00EE1BFA">
        <w:rPr>
          <w:rFonts w:ascii="Times New Roman" w:hAnsi="Times New Roman"/>
          <w:sz w:val="24"/>
          <w:szCs w:val="24"/>
        </w:rPr>
        <w:t xml:space="preserve">jest jedynie </w:t>
      </w:r>
      <w:r>
        <w:rPr>
          <w:rFonts w:ascii="Times New Roman" w:hAnsi="Times New Roman"/>
          <w:sz w:val="24"/>
          <w:szCs w:val="24"/>
        </w:rPr>
        <w:t>materiał</w:t>
      </w:r>
      <w:r w:rsidR="004362B9">
        <w:rPr>
          <w:rFonts w:ascii="Times New Roman" w:hAnsi="Times New Roman"/>
          <w:sz w:val="24"/>
          <w:szCs w:val="24"/>
        </w:rPr>
        <w:t>em</w:t>
      </w:r>
      <w:r>
        <w:rPr>
          <w:rFonts w:ascii="Times New Roman" w:hAnsi="Times New Roman"/>
          <w:sz w:val="24"/>
          <w:szCs w:val="24"/>
        </w:rPr>
        <w:t xml:space="preserve"> pomocniczy</w:t>
      </w:r>
      <w:r w:rsidR="004362B9">
        <w:rPr>
          <w:rFonts w:ascii="Times New Roman" w:hAnsi="Times New Roman"/>
          <w:sz w:val="24"/>
          <w:szCs w:val="24"/>
        </w:rPr>
        <w:t>m</w:t>
      </w:r>
      <w:r>
        <w:rPr>
          <w:rFonts w:ascii="Times New Roman" w:hAnsi="Times New Roman"/>
          <w:sz w:val="24"/>
          <w:szCs w:val="24"/>
        </w:rPr>
        <w:t xml:space="preserve">, obrazującym potencjalny zakres niezbędnych do wykonania prac </w:t>
      </w:r>
      <w:r w:rsidR="001B2AC7">
        <w:rPr>
          <w:rFonts w:ascii="Times New Roman" w:hAnsi="Times New Roman"/>
          <w:sz w:val="24"/>
          <w:szCs w:val="24"/>
        </w:rPr>
        <w:t>projektowych</w:t>
      </w:r>
      <w:r w:rsidR="0086604F">
        <w:rPr>
          <w:rFonts w:ascii="Times New Roman" w:hAnsi="Times New Roman"/>
          <w:sz w:val="24"/>
          <w:szCs w:val="24"/>
        </w:rPr>
        <w:t>,</w:t>
      </w:r>
      <w:r w:rsidR="001B2AC7">
        <w:rPr>
          <w:rFonts w:ascii="Times New Roman" w:hAnsi="Times New Roman"/>
          <w:sz w:val="24"/>
          <w:szCs w:val="24"/>
        </w:rPr>
        <w:t xml:space="preserve"> </w:t>
      </w:r>
      <w:r>
        <w:rPr>
          <w:rFonts w:ascii="Times New Roman" w:hAnsi="Times New Roman"/>
          <w:sz w:val="24"/>
          <w:szCs w:val="24"/>
        </w:rPr>
        <w:t xml:space="preserve">Zamawiający ustala ryczałtową formę wynagrodzenia. Tym samym </w:t>
      </w:r>
      <w:r w:rsidRPr="00CF1A4C">
        <w:rPr>
          <w:rFonts w:ascii="Times New Roman" w:hAnsi="Times New Roman"/>
          <w:sz w:val="24"/>
          <w:szCs w:val="24"/>
        </w:rPr>
        <w:t>przyjmującemu zamówienie nie przysługuje prawo do żądania podwyższenia wynagrodzenia bez względu na to, czy w czasie zawarcia umowy istniała możliwość przewidzenia rozmiaru lub kosztów prac</w:t>
      </w:r>
      <w:r w:rsidR="001B2AC7">
        <w:rPr>
          <w:rFonts w:ascii="Times New Roman" w:hAnsi="Times New Roman"/>
          <w:sz w:val="24"/>
          <w:szCs w:val="24"/>
        </w:rPr>
        <w:t xml:space="preserve"> projektowych</w:t>
      </w:r>
      <w:r w:rsidRPr="00CF1A4C">
        <w:rPr>
          <w:rFonts w:ascii="Times New Roman" w:hAnsi="Times New Roman"/>
          <w:sz w:val="24"/>
          <w:szCs w:val="24"/>
        </w:rPr>
        <w:t xml:space="preserve">. Ryzyko powstania ewentualnej straty związanej z nieprzewidzianym wzrostem rozmiaru prac </w:t>
      </w:r>
      <w:r w:rsidR="001B2AC7">
        <w:rPr>
          <w:rFonts w:ascii="Times New Roman" w:hAnsi="Times New Roman"/>
          <w:sz w:val="24"/>
          <w:szCs w:val="24"/>
        </w:rPr>
        <w:t xml:space="preserve">projektowych </w:t>
      </w:r>
      <w:r w:rsidRPr="00CF1A4C">
        <w:rPr>
          <w:rFonts w:ascii="Times New Roman" w:hAnsi="Times New Roman"/>
          <w:sz w:val="24"/>
          <w:szCs w:val="24"/>
        </w:rPr>
        <w:t>lub</w:t>
      </w:r>
      <w:r w:rsidR="001B2AC7">
        <w:rPr>
          <w:rFonts w:ascii="Times New Roman" w:hAnsi="Times New Roman"/>
          <w:sz w:val="24"/>
          <w:szCs w:val="24"/>
        </w:rPr>
        <w:t xml:space="preserve"> ich</w:t>
      </w:r>
      <w:r w:rsidRPr="00CF1A4C">
        <w:rPr>
          <w:rFonts w:ascii="Times New Roman" w:hAnsi="Times New Roman"/>
          <w:sz w:val="24"/>
          <w:szCs w:val="24"/>
        </w:rPr>
        <w:t xml:space="preserve"> koszów</w:t>
      </w:r>
      <w:r w:rsidR="001B2AC7">
        <w:rPr>
          <w:rFonts w:ascii="Times New Roman" w:hAnsi="Times New Roman"/>
          <w:sz w:val="24"/>
          <w:szCs w:val="24"/>
        </w:rPr>
        <w:t xml:space="preserve"> </w:t>
      </w:r>
      <w:r w:rsidRPr="00CF1A4C">
        <w:rPr>
          <w:rFonts w:ascii="Times New Roman" w:hAnsi="Times New Roman"/>
          <w:sz w:val="24"/>
          <w:szCs w:val="24"/>
        </w:rPr>
        <w:t>obciąża, przy tym sposobie określenia wynagrodzenia, przyjmującego zamówienie.</w:t>
      </w:r>
    </w:p>
    <w:p w14:paraId="1390CB2A" w14:textId="77777777" w:rsidR="001047D8" w:rsidRPr="00F95F40" w:rsidRDefault="001047D8" w:rsidP="00F95F40">
      <w:pPr>
        <w:pStyle w:val="Akapitzlist"/>
        <w:numPr>
          <w:ilvl w:val="0"/>
          <w:numId w:val="2"/>
        </w:numPr>
        <w:spacing w:after="0"/>
        <w:ind w:left="284" w:hanging="284"/>
        <w:jc w:val="both"/>
        <w:rPr>
          <w:rFonts w:ascii="Times New Roman" w:hAnsi="Times New Roman"/>
          <w:b/>
          <w:sz w:val="24"/>
          <w:szCs w:val="24"/>
          <w:u w:val="single"/>
        </w:rPr>
      </w:pPr>
      <w:r w:rsidRPr="00F95F40">
        <w:rPr>
          <w:rFonts w:ascii="Times New Roman" w:hAnsi="Times New Roman"/>
          <w:b/>
          <w:sz w:val="24"/>
          <w:szCs w:val="24"/>
          <w:u w:val="single"/>
        </w:rPr>
        <w:t>Warunki udziału w postępowaniu</w:t>
      </w:r>
    </w:p>
    <w:p w14:paraId="4F31EF29" w14:textId="77777777" w:rsidR="006C19C4" w:rsidRDefault="006C19C4" w:rsidP="00F95F40">
      <w:pPr>
        <w:pStyle w:val="Akapitzlist"/>
        <w:spacing w:after="0"/>
        <w:ind w:left="360"/>
        <w:jc w:val="both"/>
        <w:rPr>
          <w:rFonts w:ascii="Times New Roman" w:hAnsi="Times New Roman"/>
          <w:b/>
          <w:sz w:val="24"/>
          <w:szCs w:val="24"/>
        </w:rPr>
      </w:pPr>
    </w:p>
    <w:p w14:paraId="34CEC60D" w14:textId="2F1B0F46" w:rsidR="00030060" w:rsidRDefault="00030060" w:rsidP="00F95F40">
      <w:pPr>
        <w:pStyle w:val="Akapitzlist"/>
        <w:shd w:val="clear" w:color="auto" w:fill="FFFFFF"/>
        <w:ind w:left="360"/>
        <w:jc w:val="both"/>
        <w:rPr>
          <w:rFonts w:ascii="Times New Roman" w:eastAsia="Times New Roman" w:hAnsi="Times New Roman"/>
          <w:color w:val="000000"/>
          <w:sz w:val="24"/>
          <w:szCs w:val="24"/>
          <w:lang w:eastAsia="pl-PL"/>
        </w:rPr>
      </w:pPr>
      <w:r w:rsidRPr="00030060">
        <w:rPr>
          <w:rFonts w:ascii="Times New Roman" w:eastAsia="Times New Roman" w:hAnsi="Times New Roman"/>
          <w:color w:val="000000"/>
          <w:sz w:val="24"/>
          <w:szCs w:val="24"/>
          <w:lang w:eastAsia="pl-PL"/>
        </w:rPr>
        <w:t xml:space="preserve">O udzielenie zamówienia mogą ubiegać się </w:t>
      </w:r>
      <w:r>
        <w:rPr>
          <w:rFonts w:ascii="Times New Roman" w:eastAsia="Times New Roman" w:hAnsi="Times New Roman"/>
          <w:color w:val="000000"/>
          <w:sz w:val="24"/>
          <w:szCs w:val="24"/>
          <w:lang w:eastAsia="pl-PL"/>
        </w:rPr>
        <w:t>W</w:t>
      </w:r>
      <w:r w:rsidRPr="00030060">
        <w:rPr>
          <w:rFonts w:ascii="Times New Roman" w:eastAsia="Times New Roman" w:hAnsi="Times New Roman"/>
          <w:color w:val="000000"/>
          <w:sz w:val="24"/>
          <w:szCs w:val="24"/>
          <w:lang w:eastAsia="pl-PL"/>
        </w:rPr>
        <w:t>ykonawcy,</w:t>
      </w:r>
      <w:r>
        <w:rPr>
          <w:rFonts w:ascii="Times New Roman" w:eastAsia="Times New Roman" w:hAnsi="Times New Roman"/>
          <w:color w:val="000000"/>
          <w:sz w:val="24"/>
          <w:szCs w:val="24"/>
          <w:lang w:eastAsia="pl-PL"/>
        </w:rPr>
        <w:t xml:space="preserve"> </w:t>
      </w:r>
      <w:r w:rsidRPr="00030060">
        <w:rPr>
          <w:rFonts w:ascii="Times New Roman" w:eastAsia="Times New Roman" w:hAnsi="Times New Roman"/>
          <w:color w:val="000000"/>
          <w:sz w:val="24"/>
          <w:szCs w:val="24"/>
          <w:lang w:eastAsia="pl-PL"/>
        </w:rPr>
        <w:t xml:space="preserve">którzy spełniają warunki udziału </w:t>
      </w:r>
      <w:r w:rsidR="004362B9">
        <w:rPr>
          <w:rFonts w:ascii="Times New Roman" w:eastAsia="Times New Roman" w:hAnsi="Times New Roman"/>
          <w:color w:val="000000"/>
          <w:sz w:val="24"/>
          <w:szCs w:val="24"/>
          <w:lang w:eastAsia="pl-PL"/>
        </w:rPr>
        <w:br/>
      </w:r>
      <w:r w:rsidRPr="00030060">
        <w:rPr>
          <w:rFonts w:ascii="Times New Roman" w:eastAsia="Times New Roman" w:hAnsi="Times New Roman"/>
          <w:color w:val="000000"/>
          <w:sz w:val="24"/>
          <w:szCs w:val="24"/>
          <w:lang w:eastAsia="pl-PL"/>
        </w:rPr>
        <w:t>w postępowani</w:t>
      </w:r>
      <w:r w:rsidR="004362B9">
        <w:rPr>
          <w:rFonts w:ascii="Times New Roman" w:eastAsia="Times New Roman" w:hAnsi="Times New Roman"/>
          <w:color w:val="000000"/>
          <w:sz w:val="24"/>
          <w:szCs w:val="24"/>
          <w:lang w:eastAsia="pl-PL"/>
        </w:rPr>
        <w:t>u</w:t>
      </w:r>
      <w:r w:rsidR="00BA5EB8">
        <w:rPr>
          <w:rFonts w:ascii="Times New Roman" w:eastAsia="Times New Roman" w:hAnsi="Times New Roman"/>
          <w:color w:val="000000"/>
          <w:sz w:val="24"/>
          <w:szCs w:val="24"/>
          <w:lang w:eastAsia="pl-PL"/>
        </w:rPr>
        <w:t xml:space="preserve"> tj.</w:t>
      </w:r>
      <w:r w:rsidR="0086604F">
        <w:rPr>
          <w:rFonts w:ascii="Times New Roman" w:eastAsia="Times New Roman" w:hAnsi="Times New Roman"/>
          <w:color w:val="000000"/>
          <w:sz w:val="24"/>
          <w:szCs w:val="24"/>
          <w:lang w:eastAsia="pl-PL"/>
        </w:rPr>
        <w:t>:</w:t>
      </w:r>
    </w:p>
    <w:p w14:paraId="7B90B89C" w14:textId="79C07323" w:rsidR="00A13031" w:rsidRPr="00DD5D92" w:rsidRDefault="00D73EC2" w:rsidP="00F95F40">
      <w:pPr>
        <w:pStyle w:val="Akapitzlist"/>
        <w:numPr>
          <w:ilvl w:val="0"/>
          <w:numId w:val="8"/>
        </w:numPr>
        <w:shd w:val="clear" w:color="auto" w:fill="FFFFFF"/>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w </w:t>
      </w:r>
      <w:r w:rsidR="0086604F" w:rsidRPr="00030060">
        <w:rPr>
          <w:rFonts w:ascii="Times New Roman" w:eastAsia="Times New Roman" w:hAnsi="Times New Roman"/>
          <w:color w:val="000000"/>
          <w:sz w:val="24"/>
          <w:szCs w:val="24"/>
          <w:lang w:eastAsia="pl-PL"/>
        </w:rPr>
        <w:t xml:space="preserve">zakresie </w:t>
      </w:r>
      <w:r w:rsidR="0086604F">
        <w:rPr>
          <w:rFonts w:ascii="Times New Roman" w:eastAsia="Times New Roman" w:hAnsi="Times New Roman"/>
          <w:color w:val="000000"/>
          <w:sz w:val="24"/>
          <w:szCs w:val="24"/>
          <w:lang w:eastAsia="pl-PL"/>
        </w:rPr>
        <w:t xml:space="preserve">posiadania wiedzy i doświadczenia: </w:t>
      </w:r>
      <w:r w:rsidR="00030060">
        <w:rPr>
          <w:rFonts w:ascii="Times New Roman" w:eastAsia="Times New Roman" w:hAnsi="Times New Roman"/>
          <w:color w:val="000000"/>
          <w:sz w:val="24"/>
          <w:szCs w:val="24"/>
          <w:lang w:eastAsia="pl-PL"/>
        </w:rPr>
        <w:t>Z</w:t>
      </w:r>
      <w:r w:rsidR="00030060" w:rsidRPr="00030060">
        <w:rPr>
          <w:rFonts w:ascii="Times New Roman" w:eastAsia="Times New Roman" w:hAnsi="Times New Roman"/>
          <w:color w:val="000000"/>
          <w:sz w:val="24"/>
          <w:szCs w:val="24"/>
          <w:lang w:eastAsia="pl-PL"/>
        </w:rPr>
        <w:t xml:space="preserve">amawiający uzna warunek za spełniony jeżeli </w:t>
      </w:r>
      <w:r w:rsidR="001851D9">
        <w:rPr>
          <w:rFonts w:ascii="Times New Roman" w:eastAsia="Times New Roman" w:hAnsi="Times New Roman"/>
          <w:color w:val="000000"/>
          <w:sz w:val="24"/>
          <w:szCs w:val="24"/>
          <w:lang w:eastAsia="pl-PL"/>
        </w:rPr>
        <w:t xml:space="preserve">Wykonawca wykaże, że </w:t>
      </w:r>
      <w:r w:rsidR="00030060" w:rsidRPr="00030060">
        <w:rPr>
          <w:rFonts w:ascii="Times New Roman" w:eastAsia="Times New Roman" w:hAnsi="Times New Roman"/>
          <w:color w:val="000000"/>
          <w:sz w:val="24"/>
          <w:szCs w:val="24"/>
          <w:lang w:eastAsia="pl-PL"/>
        </w:rPr>
        <w:t>w okresie ostatnich pięciu lat przed upływem terminu składania ofert, a jeżeli okres prowadzenia działalności jest krótszy – w tym okresie</w:t>
      </w:r>
      <w:r w:rsidR="0086604F">
        <w:rPr>
          <w:rFonts w:ascii="Times New Roman" w:eastAsia="Times New Roman" w:hAnsi="Times New Roman"/>
          <w:color w:val="000000"/>
          <w:sz w:val="24"/>
          <w:szCs w:val="24"/>
          <w:lang w:eastAsia="pl-PL"/>
        </w:rPr>
        <w:t>,</w:t>
      </w:r>
      <w:r w:rsidR="001851D9">
        <w:rPr>
          <w:rFonts w:ascii="Times New Roman" w:eastAsia="Times New Roman" w:hAnsi="Times New Roman"/>
          <w:color w:val="000000"/>
          <w:sz w:val="24"/>
          <w:szCs w:val="24"/>
          <w:lang w:eastAsia="pl-PL"/>
        </w:rPr>
        <w:t xml:space="preserve"> </w:t>
      </w:r>
      <w:r w:rsidR="00030060" w:rsidRPr="00030060">
        <w:rPr>
          <w:rFonts w:ascii="Times New Roman" w:eastAsia="Times New Roman" w:hAnsi="Times New Roman"/>
          <w:color w:val="000000"/>
          <w:sz w:val="24"/>
          <w:szCs w:val="24"/>
          <w:lang w:eastAsia="pl-PL"/>
        </w:rPr>
        <w:t xml:space="preserve">wykonał co najmniej </w:t>
      </w:r>
      <w:r w:rsidR="0030167D">
        <w:rPr>
          <w:rFonts w:ascii="Times New Roman" w:eastAsia="Times New Roman" w:hAnsi="Times New Roman"/>
          <w:color w:val="000000"/>
          <w:sz w:val="24"/>
          <w:szCs w:val="24"/>
          <w:lang w:eastAsia="pl-PL"/>
        </w:rPr>
        <w:t>dwie</w:t>
      </w:r>
      <w:r w:rsidR="00DF231C" w:rsidRPr="00030060">
        <w:rPr>
          <w:rFonts w:ascii="Times New Roman" w:eastAsia="Times New Roman" w:hAnsi="Times New Roman"/>
          <w:color w:val="000000"/>
          <w:sz w:val="24"/>
          <w:szCs w:val="24"/>
          <w:lang w:eastAsia="pl-PL"/>
        </w:rPr>
        <w:t xml:space="preserve"> </w:t>
      </w:r>
      <w:r w:rsidR="00030060" w:rsidRPr="00030060">
        <w:rPr>
          <w:rFonts w:ascii="Times New Roman" w:eastAsia="Times New Roman" w:hAnsi="Times New Roman"/>
          <w:color w:val="000000"/>
          <w:sz w:val="24"/>
          <w:szCs w:val="24"/>
          <w:lang w:eastAsia="pl-PL"/>
        </w:rPr>
        <w:t>usługi</w:t>
      </w:r>
      <w:r w:rsidR="00AB708C">
        <w:rPr>
          <w:rFonts w:ascii="Times New Roman" w:eastAsia="Times New Roman" w:hAnsi="Times New Roman"/>
          <w:color w:val="000000"/>
          <w:sz w:val="24"/>
          <w:szCs w:val="24"/>
          <w:lang w:eastAsia="pl-PL"/>
        </w:rPr>
        <w:t xml:space="preserve"> t</w:t>
      </w:r>
      <w:r w:rsidR="00AB708C" w:rsidRPr="00DE5673">
        <w:rPr>
          <w:rFonts w:ascii="Times New Roman" w:hAnsi="Times New Roman"/>
          <w:sz w:val="24"/>
          <w:szCs w:val="24"/>
        </w:rPr>
        <w:t>ożsame z przedmiotem zamówienia</w:t>
      </w:r>
      <w:r w:rsidR="00030060" w:rsidRPr="00030060">
        <w:rPr>
          <w:rFonts w:ascii="Times New Roman" w:eastAsia="Times New Roman" w:hAnsi="Times New Roman"/>
          <w:color w:val="000000"/>
          <w:sz w:val="24"/>
          <w:szCs w:val="24"/>
          <w:lang w:eastAsia="pl-PL"/>
        </w:rPr>
        <w:t xml:space="preserve">, </w:t>
      </w:r>
      <w:r w:rsidR="001851D9">
        <w:rPr>
          <w:rFonts w:ascii="Times New Roman" w:eastAsia="Times New Roman" w:hAnsi="Times New Roman"/>
          <w:color w:val="000000"/>
          <w:sz w:val="24"/>
          <w:szCs w:val="24"/>
          <w:lang w:eastAsia="pl-PL"/>
        </w:rPr>
        <w:br/>
      </w:r>
      <w:r w:rsidR="00030060" w:rsidRPr="00030060">
        <w:rPr>
          <w:rFonts w:ascii="Times New Roman" w:eastAsia="Times New Roman" w:hAnsi="Times New Roman"/>
          <w:color w:val="000000"/>
          <w:sz w:val="24"/>
          <w:szCs w:val="24"/>
          <w:lang w:eastAsia="pl-PL"/>
        </w:rPr>
        <w:t>z których każda</w:t>
      </w:r>
      <w:r w:rsidR="00515231">
        <w:rPr>
          <w:rFonts w:ascii="Times New Roman" w:eastAsia="Times New Roman" w:hAnsi="Times New Roman"/>
          <w:color w:val="000000"/>
          <w:sz w:val="24"/>
          <w:szCs w:val="24"/>
          <w:lang w:eastAsia="pl-PL"/>
        </w:rPr>
        <w:t xml:space="preserve"> z nich</w:t>
      </w:r>
      <w:r w:rsidR="00030060" w:rsidRPr="00030060">
        <w:rPr>
          <w:rFonts w:ascii="Times New Roman" w:eastAsia="Times New Roman" w:hAnsi="Times New Roman"/>
          <w:color w:val="000000"/>
          <w:sz w:val="24"/>
          <w:szCs w:val="24"/>
          <w:lang w:eastAsia="pl-PL"/>
        </w:rPr>
        <w:t xml:space="preserve"> dotyczyła wykonania dokumentacji projektowych o wartości co najmniej </w:t>
      </w:r>
      <w:r w:rsidR="0030167D">
        <w:rPr>
          <w:rFonts w:ascii="Times New Roman" w:eastAsia="Times New Roman" w:hAnsi="Times New Roman"/>
          <w:color w:val="000000"/>
          <w:sz w:val="24"/>
          <w:szCs w:val="24"/>
          <w:lang w:eastAsia="pl-PL"/>
        </w:rPr>
        <w:t>15</w:t>
      </w:r>
      <w:r w:rsidR="00A13031">
        <w:rPr>
          <w:rFonts w:ascii="Times New Roman" w:eastAsia="Times New Roman" w:hAnsi="Times New Roman"/>
          <w:color w:val="000000"/>
          <w:sz w:val="24"/>
          <w:szCs w:val="24"/>
          <w:lang w:eastAsia="pl-PL"/>
        </w:rPr>
        <w:t>.000</w:t>
      </w:r>
      <w:r w:rsidR="00030060" w:rsidRPr="00030060">
        <w:rPr>
          <w:rFonts w:ascii="Times New Roman" w:eastAsia="Times New Roman" w:hAnsi="Times New Roman"/>
          <w:color w:val="000000"/>
          <w:sz w:val="24"/>
          <w:szCs w:val="24"/>
          <w:lang w:eastAsia="pl-PL"/>
        </w:rPr>
        <w:t xml:space="preserve">,00 PLN </w:t>
      </w:r>
      <w:r w:rsidR="00515231">
        <w:rPr>
          <w:rFonts w:ascii="Times New Roman" w:eastAsia="Times New Roman" w:hAnsi="Times New Roman"/>
          <w:color w:val="000000"/>
          <w:sz w:val="24"/>
          <w:szCs w:val="24"/>
          <w:lang w:eastAsia="pl-PL"/>
        </w:rPr>
        <w:t xml:space="preserve">brutto. </w:t>
      </w:r>
      <w:r w:rsidR="00A13031" w:rsidRPr="00A13031">
        <w:rPr>
          <w:rFonts w:ascii="Times New Roman" w:eastAsia="Times New Roman" w:hAnsi="Times New Roman"/>
          <w:color w:val="000000"/>
          <w:sz w:val="24"/>
          <w:szCs w:val="24"/>
          <w:lang w:eastAsia="pl-PL"/>
        </w:rPr>
        <w:t xml:space="preserve">Jedna usługa oznacza usługę wykonywaną w ramach </w:t>
      </w:r>
      <w:r w:rsidR="00A13031" w:rsidRPr="00A13031">
        <w:rPr>
          <w:rFonts w:ascii="Times New Roman" w:eastAsia="Times New Roman" w:hAnsi="Times New Roman"/>
          <w:color w:val="000000"/>
          <w:sz w:val="24"/>
          <w:szCs w:val="24"/>
          <w:lang w:eastAsia="pl-PL"/>
        </w:rPr>
        <w:lastRenderedPageBreak/>
        <w:t>jednej umowy. Zamawiający zastrzega, że są to główne usługi jakie powinien wykazać Wykonawca.</w:t>
      </w:r>
      <w:r w:rsidR="001851D9">
        <w:rPr>
          <w:rFonts w:ascii="Times New Roman" w:eastAsia="Times New Roman" w:hAnsi="Times New Roman"/>
          <w:color w:val="000000"/>
          <w:sz w:val="24"/>
          <w:szCs w:val="24"/>
          <w:lang w:eastAsia="pl-PL"/>
        </w:rPr>
        <w:t xml:space="preserve"> </w:t>
      </w:r>
    </w:p>
    <w:p w14:paraId="7A073B58" w14:textId="7DA09105" w:rsidR="00A13031" w:rsidRPr="00F95F40" w:rsidRDefault="00523C5E" w:rsidP="00F95F40">
      <w:pPr>
        <w:pStyle w:val="Akapitzlist"/>
        <w:numPr>
          <w:ilvl w:val="0"/>
          <w:numId w:val="8"/>
        </w:numPr>
        <w:shd w:val="clear" w:color="auto" w:fill="FFFFFF"/>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 zakresie d</w:t>
      </w:r>
      <w:r w:rsidR="00A13031" w:rsidRPr="00A13031">
        <w:rPr>
          <w:rFonts w:ascii="Times New Roman" w:eastAsia="Times New Roman" w:hAnsi="Times New Roman"/>
          <w:color w:val="000000"/>
          <w:sz w:val="24"/>
          <w:szCs w:val="24"/>
          <w:lang w:eastAsia="pl-PL"/>
        </w:rPr>
        <w:t>ysponowania</w:t>
      </w:r>
      <w:r w:rsidR="00DE552F">
        <w:rPr>
          <w:rFonts w:ascii="Times New Roman" w:eastAsia="Times New Roman" w:hAnsi="Times New Roman"/>
          <w:color w:val="000000"/>
          <w:sz w:val="24"/>
          <w:szCs w:val="24"/>
          <w:lang w:eastAsia="pl-PL"/>
        </w:rPr>
        <w:t xml:space="preserve"> </w:t>
      </w:r>
      <w:r w:rsidR="00A13031" w:rsidRPr="00DE552F">
        <w:rPr>
          <w:rFonts w:ascii="Times New Roman" w:eastAsia="Times New Roman" w:hAnsi="Times New Roman"/>
          <w:color w:val="000000"/>
          <w:sz w:val="24"/>
          <w:szCs w:val="24"/>
          <w:lang w:eastAsia="pl-PL"/>
        </w:rPr>
        <w:t>os</w:t>
      </w:r>
      <w:r w:rsidR="00DE552F" w:rsidRPr="00F95F40">
        <w:rPr>
          <w:rFonts w:ascii="Times New Roman" w:eastAsia="Times New Roman" w:hAnsi="Times New Roman"/>
          <w:color w:val="000000"/>
          <w:sz w:val="24"/>
          <w:szCs w:val="24"/>
          <w:lang w:eastAsia="pl-PL"/>
        </w:rPr>
        <w:t>obami</w:t>
      </w:r>
      <w:r w:rsidR="00A13031" w:rsidRPr="00DE552F">
        <w:rPr>
          <w:rFonts w:ascii="Times New Roman" w:eastAsia="Times New Roman" w:hAnsi="Times New Roman"/>
          <w:color w:val="000000"/>
          <w:sz w:val="24"/>
          <w:szCs w:val="24"/>
          <w:lang w:eastAsia="pl-PL"/>
        </w:rPr>
        <w:t xml:space="preserve"> zdolny</w:t>
      </w:r>
      <w:r w:rsidR="00117BFE">
        <w:rPr>
          <w:rFonts w:ascii="Times New Roman" w:eastAsia="Times New Roman" w:hAnsi="Times New Roman"/>
          <w:color w:val="000000"/>
          <w:sz w:val="24"/>
          <w:szCs w:val="24"/>
          <w:lang w:eastAsia="pl-PL"/>
        </w:rPr>
        <w:t>mi</w:t>
      </w:r>
      <w:r w:rsidR="00A13031" w:rsidRPr="00A13031">
        <w:rPr>
          <w:rFonts w:ascii="Times New Roman" w:eastAsia="Times New Roman" w:hAnsi="Times New Roman"/>
          <w:color w:val="000000"/>
          <w:sz w:val="24"/>
          <w:szCs w:val="24"/>
          <w:lang w:eastAsia="pl-PL"/>
        </w:rPr>
        <w:t xml:space="preserve"> do wykonania zamówieni</w:t>
      </w:r>
      <w:r>
        <w:rPr>
          <w:rFonts w:ascii="Times New Roman" w:eastAsia="Times New Roman" w:hAnsi="Times New Roman"/>
          <w:color w:val="000000"/>
          <w:sz w:val="24"/>
          <w:szCs w:val="24"/>
          <w:lang w:eastAsia="pl-PL"/>
        </w:rPr>
        <w:t xml:space="preserve">a: </w:t>
      </w:r>
      <w:r w:rsidR="00A13031" w:rsidRPr="00A13031">
        <w:rPr>
          <w:rFonts w:ascii="Times New Roman" w:eastAsia="Times New Roman" w:hAnsi="Times New Roman"/>
          <w:color w:val="000000"/>
          <w:sz w:val="24"/>
          <w:szCs w:val="24"/>
          <w:lang w:eastAsia="pl-PL"/>
        </w:rPr>
        <w:t xml:space="preserve"> Zamawiający uzna warunek za spełniony, jeżeli Wykonawca wykaże, że dysponuje</w:t>
      </w:r>
      <w:r w:rsidR="00117BFE">
        <w:rPr>
          <w:rFonts w:ascii="Times New Roman" w:eastAsia="Times New Roman" w:hAnsi="Times New Roman"/>
          <w:color w:val="000000"/>
          <w:sz w:val="24"/>
          <w:szCs w:val="24"/>
          <w:lang w:eastAsia="pl-PL"/>
        </w:rPr>
        <w:t xml:space="preserve"> </w:t>
      </w:r>
      <w:r w:rsidR="00A13031" w:rsidRPr="00A13031">
        <w:rPr>
          <w:rFonts w:ascii="Times New Roman" w:eastAsia="Times New Roman" w:hAnsi="Times New Roman"/>
          <w:color w:val="000000"/>
          <w:sz w:val="24"/>
          <w:szCs w:val="24"/>
          <w:lang w:eastAsia="pl-PL"/>
        </w:rPr>
        <w:t xml:space="preserve">osobami posiadającymi uprawnienia do sprawowania samodzielnych funkcji technicznych </w:t>
      </w:r>
      <w:r w:rsidR="00117BFE">
        <w:rPr>
          <w:rFonts w:ascii="Times New Roman" w:eastAsia="Times New Roman" w:hAnsi="Times New Roman"/>
          <w:color w:val="000000"/>
          <w:sz w:val="24"/>
          <w:szCs w:val="24"/>
          <w:lang w:eastAsia="pl-PL"/>
        </w:rPr>
        <w:br/>
      </w:r>
      <w:r w:rsidR="00A13031" w:rsidRPr="00A13031">
        <w:rPr>
          <w:rFonts w:ascii="Times New Roman" w:eastAsia="Times New Roman" w:hAnsi="Times New Roman"/>
          <w:color w:val="000000"/>
          <w:sz w:val="24"/>
          <w:szCs w:val="24"/>
          <w:lang w:eastAsia="pl-PL"/>
        </w:rPr>
        <w:t>w budownictwie zgodnie z</w:t>
      </w:r>
      <w:r w:rsidR="00117BFE">
        <w:rPr>
          <w:rFonts w:ascii="Times New Roman" w:eastAsia="Times New Roman" w:hAnsi="Times New Roman"/>
          <w:color w:val="000000"/>
          <w:sz w:val="24"/>
          <w:szCs w:val="24"/>
          <w:lang w:eastAsia="pl-PL"/>
        </w:rPr>
        <w:t xml:space="preserve"> </w:t>
      </w:r>
      <w:r w:rsidR="00A13031" w:rsidRPr="00F95F40">
        <w:rPr>
          <w:rFonts w:ascii="Times New Roman" w:eastAsia="Times New Roman" w:hAnsi="Times New Roman"/>
          <w:color w:val="000000"/>
          <w:sz w:val="24"/>
          <w:szCs w:val="24"/>
          <w:lang w:eastAsia="pl-PL"/>
        </w:rPr>
        <w:t xml:space="preserve">ustawą z dnia 7 lipca 1994 r. – Prawo Budowlane (Dz. U. </w:t>
      </w:r>
      <w:r w:rsidR="002A1875">
        <w:rPr>
          <w:rFonts w:ascii="Times New Roman" w:eastAsia="Times New Roman" w:hAnsi="Times New Roman"/>
          <w:color w:val="000000"/>
          <w:sz w:val="24"/>
          <w:szCs w:val="24"/>
          <w:lang w:eastAsia="pl-PL"/>
        </w:rPr>
        <w:br/>
      </w:r>
      <w:r w:rsidR="00A13031" w:rsidRPr="00F95F40">
        <w:rPr>
          <w:rFonts w:ascii="Times New Roman" w:eastAsia="Times New Roman" w:hAnsi="Times New Roman"/>
          <w:color w:val="000000"/>
          <w:sz w:val="24"/>
          <w:szCs w:val="24"/>
          <w:lang w:eastAsia="pl-PL"/>
        </w:rPr>
        <w:t xml:space="preserve">z 2016 r., poz. 290) i Rozporządzeniem Ministra Transportu i Budownictwa z dnia 28 kwietnia 2006 r. w sprawie samodzielnych funkcji technicznych w budownictwie (Dz. U. z dnia 16 maja 2006 r. nr 83 poz. 578) lub odpowiadające im, ważne uprawnienia budowlane wydane na podstawie wcześniej obowiązujących przepisów lub których odpowiednie kwalifikacje zawodowe zostały uznane na zasadach określonych </w:t>
      </w:r>
      <w:r w:rsidR="00117BFE">
        <w:rPr>
          <w:rFonts w:ascii="Times New Roman" w:eastAsia="Times New Roman" w:hAnsi="Times New Roman"/>
          <w:color w:val="000000"/>
          <w:sz w:val="24"/>
          <w:szCs w:val="24"/>
          <w:lang w:eastAsia="pl-PL"/>
        </w:rPr>
        <w:br/>
      </w:r>
      <w:r w:rsidR="00A13031" w:rsidRPr="00F95F40">
        <w:rPr>
          <w:rFonts w:ascii="Times New Roman" w:eastAsia="Times New Roman" w:hAnsi="Times New Roman"/>
          <w:color w:val="000000"/>
          <w:sz w:val="24"/>
          <w:szCs w:val="24"/>
          <w:lang w:eastAsia="pl-PL"/>
        </w:rPr>
        <w:t xml:space="preserve">w przepisach odrębnych: </w:t>
      </w:r>
    </w:p>
    <w:p w14:paraId="1EA700E5" w14:textId="130590AE" w:rsidR="00523C5E" w:rsidRPr="00F95F40" w:rsidRDefault="00A13031" w:rsidP="00F95F40">
      <w:pPr>
        <w:pStyle w:val="Akapitzlist"/>
        <w:numPr>
          <w:ilvl w:val="0"/>
          <w:numId w:val="23"/>
        </w:numPr>
        <w:shd w:val="clear" w:color="auto" w:fill="FFFFFF"/>
        <w:ind w:left="1134" w:hanging="284"/>
        <w:jc w:val="both"/>
        <w:rPr>
          <w:rFonts w:ascii="Times New Roman" w:eastAsia="Times New Roman" w:hAnsi="Times New Roman"/>
          <w:color w:val="000000"/>
          <w:sz w:val="24"/>
          <w:szCs w:val="24"/>
          <w:lang w:eastAsia="pl-PL"/>
        </w:rPr>
      </w:pPr>
      <w:r w:rsidRPr="00A13031">
        <w:rPr>
          <w:rFonts w:ascii="Times New Roman" w:eastAsia="Times New Roman" w:hAnsi="Times New Roman"/>
          <w:color w:val="000000"/>
          <w:sz w:val="24"/>
          <w:szCs w:val="24"/>
          <w:lang w:eastAsia="pl-PL"/>
        </w:rPr>
        <w:t>Projektant posiadający uprawnienia budowlane bez ograniczeń do projektowania</w:t>
      </w:r>
      <w:r w:rsidR="00523C5E">
        <w:rPr>
          <w:rFonts w:ascii="Times New Roman" w:eastAsia="Times New Roman" w:hAnsi="Times New Roman"/>
          <w:color w:val="000000"/>
          <w:sz w:val="24"/>
          <w:szCs w:val="24"/>
          <w:lang w:eastAsia="pl-PL"/>
        </w:rPr>
        <w:t xml:space="preserve"> </w:t>
      </w:r>
      <w:r w:rsidR="00523C5E">
        <w:rPr>
          <w:rFonts w:ascii="Times New Roman" w:eastAsia="Times New Roman" w:hAnsi="Times New Roman"/>
          <w:color w:val="000000"/>
          <w:sz w:val="24"/>
          <w:szCs w:val="24"/>
          <w:lang w:eastAsia="pl-PL"/>
        </w:rPr>
        <w:br/>
      </w:r>
      <w:r w:rsidRPr="00F95F40">
        <w:rPr>
          <w:rFonts w:ascii="Times New Roman" w:eastAsia="Times New Roman" w:hAnsi="Times New Roman"/>
          <w:color w:val="000000"/>
          <w:sz w:val="24"/>
          <w:szCs w:val="24"/>
          <w:lang w:eastAsia="pl-PL"/>
        </w:rPr>
        <w:t>w</w:t>
      </w:r>
      <w:r w:rsidR="00523C5E">
        <w:rPr>
          <w:rFonts w:ascii="Times New Roman" w:eastAsia="Times New Roman" w:hAnsi="Times New Roman"/>
          <w:color w:val="000000"/>
          <w:sz w:val="24"/>
          <w:szCs w:val="24"/>
          <w:lang w:eastAsia="pl-PL"/>
        </w:rPr>
        <w:t xml:space="preserve"> </w:t>
      </w:r>
      <w:r w:rsidRPr="00F95F40">
        <w:rPr>
          <w:rFonts w:ascii="Times New Roman" w:eastAsia="Times New Roman" w:hAnsi="Times New Roman"/>
          <w:color w:val="000000"/>
          <w:sz w:val="24"/>
          <w:szCs w:val="24"/>
          <w:lang w:eastAsia="pl-PL"/>
        </w:rPr>
        <w:t xml:space="preserve">specjalności architektonicznej lub projektant posiadający uprawnienia budowlane bez ograniczeń do projektowania w specjalności konstrukcyjno-budowlanej; </w:t>
      </w:r>
    </w:p>
    <w:p w14:paraId="60B56DA9" w14:textId="61760BD6" w:rsidR="00523C5E" w:rsidRPr="00F95F40" w:rsidRDefault="00A13031" w:rsidP="00F95F40">
      <w:pPr>
        <w:pStyle w:val="Akapitzlist"/>
        <w:numPr>
          <w:ilvl w:val="0"/>
          <w:numId w:val="23"/>
        </w:numPr>
        <w:shd w:val="clear" w:color="auto" w:fill="FFFFFF"/>
        <w:ind w:left="1134" w:hanging="284"/>
        <w:jc w:val="both"/>
        <w:rPr>
          <w:rFonts w:ascii="Times New Roman" w:eastAsia="Times New Roman" w:hAnsi="Times New Roman"/>
          <w:color w:val="000000"/>
          <w:sz w:val="24"/>
          <w:szCs w:val="24"/>
          <w:lang w:eastAsia="pl-PL"/>
        </w:rPr>
      </w:pPr>
      <w:r w:rsidRPr="00F95F40">
        <w:rPr>
          <w:rFonts w:ascii="Times New Roman" w:eastAsia="Times New Roman" w:hAnsi="Times New Roman"/>
          <w:color w:val="000000"/>
          <w:sz w:val="24"/>
          <w:szCs w:val="24"/>
          <w:lang w:eastAsia="pl-PL"/>
        </w:rPr>
        <w:t xml:space="preserve">Projektant posiadający uprawnienia budowlane do projektowania w specjalności instalacyjnej co najmniej w zakresie instalacji i urządzeń elektrycznych; </w:t>
      </w:r>
    </w:p>
    <w:p w14:paraId="39F0C409" w14:textId="32E6A93B" w:rsidR="00CA1FDA" w:rsidRPr="00F95F40" w:rsidRDefault="00A13031" w:rsidP="00F95F40">
      <w:pPr>
        <w:pStyle w:val="Akapitzlist"/>
        <w:numPr>
          <w:ilvl w:val="0"/>
          <w:numId w:val="23"/>
        </w:numPr>
        <w:shd w:val="clear" w:color="auto" w:fill="FFFFFF"/>
        <w:ind w:left="1134" w:hanging="284"/>
        <w:jc w:val="both"/>
        <w:rPr>
          <w:rFonts w:ascii="Times New Roman" w:eastAsia="Times New Roman" w:hAnsi="Times New Roman"/>
          <w:color w:val="000000"/>
          <w:sz w:val="24"/>
          <w:szCs w:val="24"/>
          <w:lang w:eastAsia="pl-PL"/>
        </w:rPr>
      </w:pPr>
      <w:r w:rsidRPr="00F95F40">
        <w:rPr>
          <w:rFonts w:ascii="Times New Roman" w:eastAsia="Times New Roman" w:hAnsi="Times New Roman"/>
          <w:color w:val="000000"/>
          <w:sz w:val="24"/>
          <w:szCs w:val="24"/>
          <w:lang w:eastAsia="pl-PL"/>
        </w:rPr>
        <w:t>Projektant posiadający uprawnienia budowlane do projektowania w specjalności instalacyjnej co najmniej w zakresie sieci, instalacji i urządzeń cieplnych, wentylacyjnych, gazowych, wodociągowych i kanalizacyjnych.</w:t>
      </w:r>
    </w:p>
    <w:p w14:paraId="777BE5B4" w14:textId="77777777" w:rsidR="00523C5E" w:rsidRPr="00117BFE" w:rsidRDefault="00523C5E" w:rsidP="00F95F40">
      <w:pPr>
        <w:pStyle w:val="Akapitzlist"/>
        <w:shd w:val="clear" w:color="auto" w:fill="FFFFFF"/>
        <w:ind w:left="1134"/>
        <w:jc w:val="both"/>
        <w:rPr>
          <w:rFonts w:ascii="Times New Roman" w:hAnsi="Times New Roman"/>
          <w:sz w:val="24"/>
          <w:szCs w:val="24"/>
        </w:rPr>
      </w:pPr>
    </w:p>
    <w:p w14:paraId="7D1E21A2" w14:textId="258850CE" w:rsidR="00030060" w:rsidRDefault="00030060" w:rsidP="00F95F40">
      <w:pPr>
        <w:pStyle w:val="Akapitzlist"/>
        <w:shd w:val="clear" w:color="auto" w:fill="FFFFFF"/>
        <w:ind w:left="426"/>
        <w:jc w:val="both"/>
        <w:rPr>
          <w:rFonts w:ascii="Times New Roman" w:hAnsi="Times New Roman"/>
          <w:sz w:val="24"/>
          <w:szCs w:val="24"/>
        </w:rPr>
      </w:pPr>
      <w:r>
        <w:rPr>
          <w:rFonts w:ascii="Times New Roman" w:hAnsi="Times New Roman"/>
          <w:sz w:val="24"/>
          <w:szCs w:val="24"/>
        </w:rPr>
        <w:t xml:space="preserve">Zamawiający </w:t>
      </w:r>
      <w:r w:rsidRPr="00EA4B6C">
        <w:rPr>
          <w:rFonts w:ascii="Times New Roman" w:hAnsi="Times New Roman"/>
          <w:sz w:val="24"/>
          <w:szCs w:val="24"/>
        </w:rPr>
        <w:t xml:space="preserve">informuje, iż dbając o właściwą realizację planowanego zamówienia </w:t>
      </w:r>
      <w:r>
        <w:rPr>
          <w:rFonts w:ascii="Times New Roman" w:hAnsi="Times New Roman"/>
          <w:sz w:val="24"/>
          <w:szCs w:val="24"/>
        </w:rPr>
        <w:t>pragnie</w:t>
      </w:r>
      <w:r w:rsidRPr="00EA4B6C">
        <w:rPr>
          <w:rFonts w:ascii="Times New Roman" w:hAnsi="Times New Roman"/>
          <w:sz w:val="24"/>
          <w:szCs w:val="24"/>
        </w:rPr>
        <w:t>, aby zamówienie</w:t>
      </w:r>
      <w:r>
        <w:rPr>
          <w:rFonts w:ascii="Times New Roman" w:hAnsi="Times New Roman"/>
          <w:sz w:val="24"/>
          <w:szCs w:val="24"/>
        </w:rPr>
        <w:t>,</w:t>
      </w:r>
      <w:r w:rsidRPr="00EA4B6C">
        <w:rPr>
          <w:rFonts w:ascii="Times New Roman" w:hAnsi="Times New Roman"/>
          <w:sz w:val="24"/>
          <w:szCs w:val="24"/>
        </w:rPr>
        <w:t xml:space="preserve"> </w:t>
      </w:r>
      <w:r>
        <w:rPr>
          <w:rFonts w:ascii="Times New Roman" w:hAnsi="Times New Roman"/>
          <w:sz w:val="24"/>
          <w:szCs w:val="24"/>
        </w:rPr>
        <w:t>opisane w niniejszym zapytaniu ofertowym,</w:t>
      </w:r>
      <w:r w:rsidRPr="00EA4B6C">
        <w:rPr>
          <w:rFonts w:ascii="Times New Roman" w:hAnsi="Times New Roman"/>
          <w:sz w:val="24"/>
          <w:szCs w:val="24"/>
        </w:rPr>
        <w:t xml:space="preserve"> było wykonywane przez </w:t>
      </w:r>
      <w:r w:rsidR="00B861E6">
        <w:rPr>
          <w:rFonts w:ascii="Times New Roman" w:hAnsi="Times New Roman"/>
          <w:sz w:val="24"/>
          <w:szCs w:val="24"/>
        </w:rPr>
        <w:t>W</w:t>
      </w:r>
      <w:r w:rsidRPr="00EA4B6C">
        <w:rPr>
          <w:rFonts w:ascii="Times New Roman" w:hAnsi="Times New Roman"/>
          <w:sz w:val="24"/>
          <w:szCs w:val="24"/>
        </w:rPr>
        <w:t xml:space="preserve">ykonawcę rzetelnego, dysponującego odpowiednio doświadczonym </w:t>
      </w:r>
      <w:r w:rsidR="005E296C">
        <w:rPr>
          <w:rFonts w:ascii="Times New Roman" w:hAnsi="Times New Roman"/>
          <w:sz w:val="24"/>
          <w:szCs w:val="24"/>
        </w:rPr>
        <w:br/>
      </w:r>
      <w:r w:rsidRPr="00EA4B6C">
        <w:rPr>
          <w:rFonts w:ascii="Times New Roman" w:hAnsi="Times New Roman"/>
          <w:sz w:val="24"/>
          <w:szCs w:val="24"/>
        </w:rPr>
        <w:t>i wykwalifikowanym personelem oraz posiadającego odpowiednie zasoby</w:t>
      </w:r>
      <w:r>
        <w:rPr>
          <w:rFonts w:ascii="Times New Roman" w:hAnsi="Times New Roman"/>
          <w:sz w:val="24"/>
          <w:szCs w:val="24"/>
        </w:rPr>
        <w:t xml:space="preserve"> i potencjał</w:t>
      </w:r>
      <w:r w:rsidRPr="00EA4B6C">
        <w:rPr>
          <w:rFonts w:ascii="Times New Roman" w:hAnsi="Times New Roman"/>
          <w:sz w:val="24"/>
          <w:szCs w:val="24"/>
        </w:rPr>
        <w:t xml:space="preserve">. </w:t>
      </w:r>
      <w:r w:rsidR="00897D3F">
        <w:rPr>
          <w:rFonts w:ascii="Times New Roman" w:hAnsi="Times New Roman"/>
          <w:sz w:val="24"/>
          <w:szCs w:val="24"/>
        </w:rPr>
        <w:br/>
      </w:r>
      <w:r w:rsidRPr="00EA4B6C">
        <w:rPr>
          <w:rFonts w:ascii="Times New Roman" w:hAnsi="Times New Roman"/>
          <w:sz w:val="24"/>
          <w:szCs w:val="24"/>
        </w:rPr>
        <w:t>W związku z powyższym</w:t>
      </w:r>
      <w:r w:rsidR="00CA1FDA">
        <w:rPr>
          <w:rFonts w:ascii="Times New Roman" w:hAnsi="Times New Roman"/>
          <w:sz w:val="24"/>
          <w:szCs w:val="24"/>
        </w:rPr>
        <w:t xml:space="preserve"> </w:t>
      </w:r>
      <w:r w:rsidRPr="00EA4B6C">
        <w:rPr>
          <w:rFonts w:ascii="Times New Roman" w:hAnsi="Times New Roman"/>
          <w:sz w:val="24"/>
          <w:szCs w:val="24"/>
        </w:rPr>
        <w:t xml:space="preserve">w zapytaniu ofertowym </w:t>
      </w:r>
      <w:r>
        <w:rPr>
          <w:rFonts w:ascii="Times New Roman" w:hAnsi="Times New Roman"/>
          <w:sz w:val="24"/>
          <w:szCs w:val="24"/>
        </w:rPr>
        <w:t xml:space="preserve">Zamawiający </w:t>
      </w:r>
      <w:r w:rsidRPr="00EA4B6C">
        <w:rPr>
          <w:rFonts w:ascii="Times New Roman" w:hAnsi="Times New Roman"/>
          <w:sz w:val="24"/>
          <w:szCs w:val="24"/>
        </w:rPr>
        <w:t>określ</w:t>
      </w:r>
      <w:r>
        <w:rPr>
          <w:rFonts w:ascii="Times New Roman" w:hAnsi="Times New Roman"/>
          <w:sz w:val="24"/>
          <w:szCs w:val="24"/>
        </w:rPr>
        <w:t>ił</w:t>
      </w:r>
      <w:r w:rsidRPr="00EA4B6C">
        <w:rPr>
          <w:rFonts w:ascii="Times New Roman" w:hAnsi="Times New Roman"/>
          <w:sz w:val="24"/>
          <w:szCs w:val="24"/>
        </w:rPr>
        <w:t xml:space="preserve"> </w:t>
      </w:r>
      <w:r>
        <w:rPr>
          <w:rFonts w:ascii="Times New Roman" w:hAnsi="Times New Roman"/>
          <w:sz w:val="24"/>
          <w:szCs w:val="24"/>
        </w:rPr>
        <w:t xml:space="preserve">minimalne </w:t>
      </w:r>
      <w:r w:rsidRPr="00EA4B6C">
        <w:rPr>
          <w:rFonts w:ascii="Times New Roman" w:hAnsi="Times New Roman"/>
          <w:sz w:val="24"/>
          <w:szCs w:val="24"/>
        </w:rPr>
        <w:t xml:space="preserve">wymagania dotyczące oczekiwanego od </w:t>
      </w:r>
      <w:r w:rsidR="00B861E6">
        <w:rPr>
          <w:rFonts w:ascii="Times New Roman" w:hAnsi="Times New Roman"/>
          <w:sz w:val="24"/>
          <w:szCs w:val="24"/>
        </w:rPr>
        <w:t>W</w:t>
      </w:r>
      <w:r w:rsidRPr="00EA4B6C">
        <w:rPr>
          <w:rFonts w:ascii="Times New Roman" w:hAnsi="Times New Roman"/>
          <w:sz w:val="24"/>
          <w:szCs w:val="24"/>
        </w:rPr>
        <w:t>ykonawców doświadczenia oraz zdolności technicznych</w:t>
      </w:r>
      <w:r>
        <w:rPr>
          <w:rFonts w:ascii="Times New Roman" w:hAnsi="Times New Roman"/>
          <w:sz w:val="24"/>
          <w:szCs w:val="24"/>
        </w:rPr>
        <w:t xml:space="preserve"> gwarantujące uzyskanie oczekiwanego rezultatu</w:t>
      </w:r>
      <w:r w:rsidRPr="00EA4B6C">
        <w:rPr>
          <w:rFonts w:ascii="Times New Roman" w:hAnsi="Times New Roman"/>
          <w:sz w:val="24"/>
          <w:szCs w:val="24"/>
        </w:rPr>
        <w:t>.</w:t>
      </w:r>
      <w:r>
        <w:rPr>
          <w:rFonts w:ascii="Times New Roman" w:hAnsi="Times New Roman"/>
          <w:sz w:val="24"/>
          <w:szCs w:val="24"/>
        </w:rPr>
        <w:t xml:space="preserve"> Tym samym TFS nie dopuszcza użyczenia wiedzy, doświadczenia i potencjału technicznego podmiotów trzecich w odniesieniu do wymogów określonych w literze </w:t>
      </w:r>
      <w:r w:rsidR="00CA1FDA">
        <w:rPr>
          <w:rFonts w:ascii="Times New Roman" w:hAnsi="Times New Roman"/>
          <w:sz w:val="24"/>
          <w:szCs w:val="24"/>
        </w:rPr>
        <w:t>1</w:t>
      </w:r>
      <w:r>
        <w:rPr>
          <w:rFonts w:ascii="Times New Roman" w:hAnsi="Times New Roman"/>
          <w:sz w:val="24"/>
          <w:szCs w:val="24"/>
        </w:rPr>
        <w:t xml:space="preserve">) i </w:t>
      </w:r>
      <w:r w:rsidR="00CA1FDA">
        <w:rPr>
          <w:rFonts w:ascii="Times New Roman" w:hAnsi="Times New Roman"/>
          <w:sz w:val="24"/>
          <w:szCs w:val="24"/>
        </w:rPr>
        <w:t>2</w:t>
      </w:r>
      <w:r>
        <w:rPr>
          <w:rFonts w:ascii="Times New Roman" w:hAnsi="Times New Roman"/>
          <w:sz w:val="24"/>
          <w:szCs w:val="24"/>
        </w:rPr>
        <w:t>) powyżej.</w:t>
      </w:r>
    </w:p>
    <w:p w14:paraId="4E819F6B" w14:textId="77777777" w:rsidR="00CA1FDA" w:rsidRDefault="00CA1FDA">
      <w:pPr>
        <w:pStyle w:val="Akapitzlist"/>
        <w:shd w:val="clear" w:color="auto" w:fill="FFFFFF"/>
        <w:ind w:left="0"/>
        <w:jc w:val="both"/>
        <w:rPr>
          <w:rFonts w:ascii="Times New Roman" w:eastAsia="Times New Roman" w:hAnsi="Times New Roman"/>
          <w:b/>
          <w:bCs/>
          <w:color w:val="000000"/>
          <w:sz w:val="24"/>
          <w:szCs w:val="24"/>
          <w:u w:val="single"/>
          <w:lang w:eastAsia="pl-PL"/>
        </w:rPr>
      </w:pPr>
    </w:p>
    <w:p w14:paraId="07FD4B4A" w14:textId="42A852E9" w:rsidR="00DD5D92" w:rsidRPr="00DD5D92" w:rsidRDefault="00DD5D92" w:rsidP="00F95F40">
      <w:pPr>
        <w:pStyle w:val="Akapitzlist"/>
        <w:shd w:val="clear" w:color="auto" w:fill="FFFFFF"/>
        <w:ind w:left="0" w:firstLine="426"/>
        <w:jc w:val="both"/>
        <w:rPr>
          <w:rFonts w:ascii="Times New Roman" w:eastAsia="Times New Roman" w:hAnsi="Times New Roman"/>
          <w:b/>
          <w:bCs/>
          <w:color w:val="000000"/>
          <w:sz w:val="24"/>
          <w:szCs w:val="24"/>
          <w:u w:val="single"/>
          <w:lang w:eastAsia="pl-PL"/>
        </w:rPr>
      </w:pPr>
      <w:r w:rsidRPr="00DD5D92">
        <w:rPr>
          <w:rFonts w:ascii="Times New Roman" w:eastAsia="Times New Roman" w:hAnsi="Times New Roman"/>
          <w:b/>
          <w:bCs/>
          <w:color w:val="000000"/>
          <w:sz w:val="24"/>
          <w:szCs w:val="24"/>
          <w:u w:val="single"/>
          <w:lang w:eastAsia="pl-PL"/>
        </w:rPr>
        <w:t>UWAGA:</w:t>
      </w:r>
    </w:p>
    <w:p w14:paraId="1B3E0251" w14:textId="5F83413A" w:rsidR="00030060" w:rsidRDefault="00EC6F7A" w:rsidP="00F95F40">
      <w:pPr>
        <w:pStyle w:val="Akapitzlist"/>
        <w:shd w:val="clear" w:color="auto" w:fill="FFFFFF"/>
        <w:ind w:left="426"/>
        <w:jc w:val="both"/>
        <w:rPr>
          <w:rFonts w:ascii="Times New Roman" w:eastAsia="Times New Roman" w:hAnsi="Times New Roman"/>
          <w:color w:val="000000"/>
          <w:sz w:val="24"/>
          <w:szCs w:val="24"/>
          <w:lang w:eastAsia="pl-PL"/>
        </w:rPr>
      </w:pPr>
      <w:r w:rsidRPr="00EC6F7A">
        <w:rPr>
          <w:rFonts w:ascii="Times New Roman" w:eastAsia="Times New Roman" w:hAnsi="Times New Roman"/>
          <w:color w:val="000000"/>
          <w:sz w:val="24"/>
          <w:szCs w:val="24"/>
          <w:lang w:eastAsia="pl-PL"/>
        </w:rPr>
        <w:t>Wskazane jest przed</w:t>
      </w:r>
      <w:r w:rsidR="00DD5D92" w:rsidRPr="00EC6F7A">
        <w:rPr>
          <w:rFonts w:ascii="Times New Roman" w:eastAsia="Times New Roman" w:hAnsi="Times New Roman"/>
          <w:color w:val="000000"/>
          <w:sz w:val="24"/>
          <w:szCs w:val="24"/>
          <w:lang w:eastAsia="pl-PL"/>
        </w:rPr>
        <w:t xml:space="preserve"> złożeni</w:t>
      </w:r>
      <w:r w:rsidRPr="00EC6F7A">
        <w:rPr>
          <w:rFonts w:ascii="Times New Roman" w:eastAsia="Times New Roman" w:hAnsi="Times New Roman"/>
          <w:color w:val="000000"/>
          <w:sz w:val="24"/>
          <w:szCs w:val="24"/>
          <w:lang w:eastAsia="pl-PL"/>
        </w:rPr>
        <w:t>em</w:t>
      </w:r>
      <w:r w:rsidR="00DD5D92" w:rsidRPr="00EC6F7A">
        <w:rPr>
          <w:rFonts w:ascii="Times New Roman" w:eastAsia="Times New Roman" w:hAnsi="Times New Roman"/>
          <w:color w:val="000000"/>
          <w:sz w:val="24"/>
          <w:szCs w:val="24"/>
          <w:lang w:eastAsia="pl-PL"/>
        </w:rPr>
        <w:t xml:space="preserve"> oferty </w:t>
      </w:r>
      <w:r w:rsidR="00030060" w:rsidRPr="00EC6F7A">
        <w:rPr>
          <w:rFonts w:ascii="Times New Roman" w:eastAsia="Times New Roman" w:hAnsi="Times New Roman"/>
          <w:color w:val="000000"/>
          <w:sz w:val="24"/>
          <w:szCs w:val="24"/>
          <w:lang w:eastAsia="pl-PL"/>
        </w:rPr>
        <w:t>odbycie wizji lokalnej</w:t>
      </w:r>
      <w:r w:rsidRPr="00EC6F7A">
        <w:rPr>
          <w:rFonts w:ascii="Times New Roman" w:eastAsia="Times New Roman" w:hAnsi="Times New Roman"/>
          <w:color w:val="000000"/>
          <w:sz w:val="24"/>
          <w:szCs w:val="24"/>
          <w:lang w:eastAsia="pl-PL"/>
        </w:rPr>
        <w:t xml:space="preserve"> w obiekcie</w:t>
      </w:r>
      <w:r w:rsidR="00030060" w:rsidRPr="00951FA1">
        <w:rPr>
          <w:rFonts w:ascii="Times New Roman" w:eastAsia="Times New Roman" w:hAnsi="Times New Roman"/>
          <w:b/>
          <w:bCs/>
          <w:color w:val="000000"/>
          <w:sz w:val="24"/>
          <w:szCs w:val="24"/>
          <w:lang w:eastAsia="pl-PL"/>
        </w:rPr>
        <w:t>,</w:t>
      </w:r>
      <w:r w:rsidR="00030060" w:rsidRPr="00951FA1">
        <w:rPr>
          <w:rFonts w:ascii="Times New Roman" w:eastAsia="Times New Roman" w:hAnsi="Times New Roman"/>
          <w:color w:val="000000"/>
          <w:sz w:val="24"/>
          <w:szCs w:val="24"/>
          <w:lang w:eastAsia="pl-PL"/>
        </w:rPr>
        <w:t xml:space="preserve"> mającej na celu zapoznanie się ze specyfiką przedmiotu zamówienia, w </w:t>
      </w:r>
      <w:r w:rsidR="00487F5F">
        <w:rPr>
          <w:rFonts w:ascii="Times New Roman" w:eastAsia="Times New Roman" w:hAnsi="Times New Roman"/>
          <w:color w:val="000000"/>
          <w:sz w:val="24"/>
          <w:szCs w:val="24"/>
          <w:lang w:eastAsia="pl-PL"/>
        </w:rPr>
        <w:t>szczególności ze</w:t>
      </w:r>
      <w:r w:rsidR="00DD5D92">
        <w:rPr>
          <w:rFonts w:ascii="Times New Roman" w:eastAsia="Times New Roman" w:hAnsi="Times New Roman"/>
          <w:color w:val="000000"/>
          <w:sz w:val="24"/>
          <w:szCs w:val="24"/>
          <w:lang w:eastAsia="pl-PL"/>
        </w:rPr>
        <w:t xml:space="preserve"> stanem istniejących instalacji</w:t>
      </w:r>
      <w:r w:rsidR="00030060" w:rsidRPr="00951FA1">
        <w:rPr>
          <w:rFonts w:ascii="Times New Roman" w:eastAsia="Times New Roman" w:hAnsi="Times New Roman"/>
          <w:color w:val="000000"/>
          <w:sz w:val="24"/>
          <w:szCs w:val="24"/>
          <w:lang w:eastAsia="pl-PL"/>
        </w:rPr>
        <w:t xml:space="preserve">, </w:t>
      </w:r>
      <w:r w:rsidR="00DD5D92">
        <w:rPr>
          <w:rFonts w:ascii="Times New Roman" w:eastAsia="Times New Roman" w:hAnsi="Times New Roman"/>
          <w:color w:val="000000"/>
          <w:sz w:val="24"/>
          <w:szCs w:val="24"/>
          <w:lang w:eastAsia="pl-PL"/>
        </w:rPr>
        <w:t xml:space="preserve">rodzajem i charakterystyką budynku </w:t>
      </w:r>
      <w:r w:rsidR="00487F5F">
        <w:rPr>
          <w:rFonts w:ascii="Times New Roman" w:eastAsia="Times New Roman" w:hAnsi="Times New Roman"/>
          <w:color w:val="000000"/>
          <w:sz w:val="24"/>
          <w:szCs w:val="24"/>
          <w:lang w:eastAsia="pl-PL"/>
        </w:rPr>
        <w:t>etc.</w:t>
      </w:r>
      <w:r w:rsidR="003D7074">
        <w:rPr>
          <w:rFonts w:ascii="Times New Roman" w:eastAsia="Times New Roman" w:hAnsi="Times New Roman"/>
          <w:color w:val="000000"/>
          <w:sz w:val="24"/>
          <w:szCs w:val="24"/>
          <w:lang w:eastAsia="pl-PL"/>
        </w:rPr>
        <w:t xml:space="preserve"> </w:t>
      </w:r>
      <w:r w:rsidR="00030060" w:rsidRPr="00951FA1">
        <w:rPr>
          <w:rFonts w:ascii="Times New Roman" w:eastAsia="Times New Roman" w:hAnsi="Times New Roman"/>
          <w:color w:val="000000"/>
          <w:sz w:val="24"/>
          <w:szCs w:val="24"/>
          <w:lang w:eastAsia="pl-PL"/>
        </w:rPr>
        <w:t>Odbycie wizji lokalnej służy poznaniu specyfiki, która nie jest możliwa do odzwierciedlenia w dokumentach zamówienia bądź jej odzwierciedlenie w</w:t>
      </w:r>
      <w:r w:rsidR="0030167D">
        <w:rPr>
          <w:rFonts w:ascii="Times New Roman" w:eastAsia="Times New Roman" w:hAnsi="Times New Roman"/>
          <w:color w:val="000000"/>
          <w:sz w:val="24"/>
          <w:szCs w:val="24"/>
          <w:lang w:eastAsia="pl-PL"/>
        </w:rPr>
        <w:t xml:space="preserve"> </w:t>
      </w:r>
      <w:r w:rsidR="00030060" w:rsidRPr="00951FA1">
        <w:rPr>
          <w:rFonts w:ascii="Times New Roman" w:eastAsia="Times New Roman" w:hAnsi="Times New Roman"/>
          <w:color w:val="000000"/>
          <w:sz w:val="24"/>
          <w:szCs w:val="24"/>
          <w:lang w:eastAsia="pl-PL"/>
        </w:rPr>
        <w:t xml:space="preserve">pisemnie sporządzanym Zapytaniu jest utrudnione. </w:t>
      </w:r>
    </w:p>
    <w:p w14:paraId="5D84FB74" w14:textId="77777777" w:rsidR="0030167D" w:rsidRPr="00030060" w:rsidRDefault="0030167D" w:rsidP="00F95F40">
      <w:pPr>
        <w:pStyle w:val="Akapitzlist"/>
        <w:shd w:val="clear" w:color="auto" w:fill="FFFFFF"/>
        <w:ind w:left="0"/>
        <w:jc w:val="both"/>
        <w:rPr>
          <w:rFonts w:ascii="Times New Roman" w:eastAsia="Times New Roman" w:hAnsi="Times New Roman"/>
          <w:color w:val="000000"/>
          <w:sz w:val="24"/>
          <w:szCs w:val="24"/>
          <w:lang w:eastAsia="pl-PL"/>
        </w:rPr>
      </w:pPr>
    </w:p>
    <w:p w14:paraId="34EBAC40" w14:textId="77777777" w:rsidR="001047D8" w:rsidRPr="00F95F40" w:rsidRDefault="001047D8">
      <w:pPr>
        <w:pStyle w:val="Akapitzlist"/>
        <w:numPr>
          <w:ilvl w:val="0"/>
          <w:numId w:val="2"/>
        </w:numPr>
        <w:spacing w:after="0"/>
        <w:jc w:val="both"/>
        <w:rPr>
          <w:rFonts w:ascii="Times New Roman" w:hAnsi="Times New Roman"/>
          <w:b/>
          <w:sz w:val="24"/>
          <w:szCs w:val="24"/>
          <w:u w:val="single"/>
        </w:rPr>
      </w:pPr>
      <w:r w:rsidRPr="00F95F40">
        <w:rPr>
          <w:rFonts w:ascii="Times New Roman" w:hAnsi="Times New Roman"/>
          <w:b/>
          <w:sz w:val="24"/>
          <w:szCs w:val="24"/>
          <w:u w:val="single"/>
        </w:rPr>
        <w:lastRenderedPageBreak/>
        <w:t>Gwarancja</w:t>
      </w:r>
    </w:p>
    <w:p w14:paraId="1CD9F59E" w14:textId="77777777" w:rsidR="006C19C4" w:rsidRPr="001047D8" w:rsidRDefault="006C19C4" w:rsidP="00F95F40">
      <w:pPr>
        <w:pStyle w:val="Akapitzlist"/>
        <w:spacing w:after="0"/>
        <w:ind w:left="360"/>
        <w:jc w:val="both"/>
        <w:rPr>
          <w:rFonts w:ascii="Times New Roman" w:hAnsi="Times New Roman"/>
          <w:b/>
          <w:sz w:val="24"/>
          <w:szCs w:val="24"/>
        </w:rPr>
      </w:pPr>
    </w:p>
    <w:p w14:paraId="34994017" w14:textId="54DF3F41" w:rsidR="00034D70" w:rsidRDefault="001047D8" w:rsidP="00034D70">
      <w:pPr>
        <w:spacing w:after="0"/>
        <w:ind w:left="426"/>
        <w:jc w:val="both"/>
        <w:rPr>
          <w:rFonts w:ascii="Times New Roman" w:hAnsi="Times New Roman"/>
          <w:b/>
          <w:sz w:val="24"/>
          <w:szCs w:val="24"/>
        </w:rPr>
      </w:pPr>
      <w:r w:rsidRPr="001047D8">
        <w:rPr>
          <w:rFonts w:ascii="Times New Roman" w:hAnsi="Times New Roman"/>
          <w:sz w:val="24"/>
          <w:szCs w:val="24"/>
        </w:rPr>
        <w:t xml:space="preserve">Wykonawca udziela Zamawiającemu gwarancji jakości na </w:t>
      </w:r>
      <w:r w:rsidR="003D7074">
        <w:rPr>
          <w:rFonts w:ascii="Times New Roman" w:hAnsi="Times New Roman"/>
          <w:sz w:val="24"/>
          <w:szCs w:val="24"/>
        </w:rPr>
        <w:t>usługi</w:t>
      </w:r>
      <w:r w:rsidR="003D7074" w:rsidRPr="001047D8">
        <w:rPr>
          <w:rFonts w:ascii="Times New Roman" w:hAnsi="Times New Roman"/>
          <w:sz w:val="24"/>
          <w:szCs w:val="24"/>
        </w:rPr>
        <w:t xml:space="preserve"> </w:t>
      </w:r>
      <w:r w:rsidRPr="001047D8">
        <w:rPr>
          <w:rFonts w:ascii="Times New Roman" w:hAnsi="Times New Roman"/>
          <w:sz w:val="24"/>
          <w:szCs w:val="24"/>
        </w:rPr>
        <w:t>stanowiące przedmiot umowy</w:t>
      </w:r>
      <w:r w:rsidR="00D52CE8">
        <w:rPr>
          <w:rFonts w:ascii="Times New Roman" w:hAnsi="Times New Roman"/>
          <w:sz w:val="24"/>
          <w:szCs w:val="24"/>
        </w:rPr>
        <w:t xml:space="preserve"> </w:t>
      </w:r>
      <w:r w:rsidR="003D7074">
        <w:rPr>
          <w:rFonts w:ascii="Times New Roman" w:hAnsi="Times New Roman"/>
          <w:sz w:val="24"/>
          <w:szCs w:val="24"/>
        </w:rPr>
        <w:t xml:space="preserve">tj.: </w:t>
      </w:r>
      <w:r w:rsidR="00C12A33">
        <w:rPr>
          <w:rFonts w:ascii="Times New Roman" w:hAnsi="Times New Roman"/>
          <w:sz w:val="24"/>
          <w:szCs w:val="24"/>
        </w:rPr>
        <w:t>n</w:t>
      </w:r>
      <w:r w:rsidR="00C12A33" w:rsidRPr="001047D8">
        <w:rPr>
          <w:rFonts w:ascii="Times New Roman" w:hAnsi="Times New Roman"/>
          <w:sz w:val="24"/>
          <w:szCs w:val="24"/>
        </w:rPr>
        <w:t xml:space="preserve">a </w:t>
      </w:r>
      <w:r w:rsidRPr="001047D8">
        <w:rPr>
          <w:rFonts w:ascii="Times New Roman" w:hAnsi="Times New Roman"/>
          <w:sz w:val="24"/>
          <w:szCs w:val="24"/>
        </w:rPr>
        <w:t>wykonane</w:t>
      </w:r>
      <w:r w:rsidR="00030060">
        <w:rPr>
          <w:rFonts w:ascii="Times New Roman" w:hAnsi="Times New Roman"/>
          <w:sz w:val="24"/>
          <w:szCs w:val="24"/>
        </w:rPr>
        <w:t xml:space="preserve"> prace projektowe</w:t>
      </w:r>
      <w:r w:rsidRPr="001047D8">
        <w:rPr>
          <w:rFonts w:ascii="Times New Roman" w:hAnsi="Times New Roman"/>
          <w:sz w:val="24"/>
          <w:szCs w:val="24"/>
        </w:rPr>
        <w:t xml:space="preserve"> Wykonawca udziela gwarancji</w:t>
      </w:r>
      <w:r w:rsidR="00C12A33">
        <w:rPr>
          <w:rFonts w:ascii="Times New Roman" w:hAnsi="Times New Roman"/>
          <w:sz w:val="24"/>
          <w:szCs w:val="24"/>
        </w:rPr>
        <w:t>,</w:t>
      </w:r>
      <w:r w:rsidRPr="001047D8">
        <w:rPr>
          <w:rFonts w:ascii="Times New Roman" w:hAnsi="Times New Roman"/>
          <w:sz w:val="24"/>
          <w:szCs w:val="24"/>
        </w:rPr>
        <w:t xml:space="preserve"> nie krótszej niż </w:t>
      </w:r>
      <w:r w:rsidR="00030060">
        <w:rPr>
          <w:rFonts w:ascii="Times New Roman" w:hAnsi="Times New Roman"/>
          <w:sz w:val="24"/>
          <w:szCs w:val="24"/>
        </w:rPr>
        <w:t>36</w:t>
      </w:r>
      <w:r w:rsidRPr="001047D8">
        <w:rPr>
          <w:rFonts w:ascii="Times New Roman" w:hAnsi="Times New Roman"/>
          <w:sz w:val="24"/>
          <w:szCs w:val="24"/>
        </w:rPr>
        <w:t xml:space="preserve"> </w:t>
      </w:r>
      <w:r w:rsidR="00C12A33" w:rsidRPr="001047D8">
        <w:rPr>
          <w:rFonts w:ascii="Times New Roman" w:hAnsi="Times New Roman"/>
          <w:sz w:val="24"/>
          <w:szCs w:val="24"/>
        </w:rPr>
        <w:t>mies</w:t>
      </w:r>
      <w:r w:rsidR="00C12A33">
        <w:rPr>
          <w:rFonts w:ascii="Times New Roman" w:hAnsi="Times New Roman"/>
          <w:sz w:val="24"/>
          <w:szCs w:val="24"/>
        </w:rPr>
        <w:t>ięcy</w:t>
      </w:r>
      <w:r w:rsidR="00030060">
        <w:rPr>
          <w:rFonts w:ascii="Times New Roman" w:hAnsi="Times New Roman"/>
          <w:sz w:val="24"/>
          <w:szCs w:val="24"/>
        </w:rPr>
        <w:t xml:space="preserve"> liczonych od dnia Protokolarnego odbioru </w:t>
      </w:r>
      <w:r w:rsidR="003D7074">
        <w:rPr>
          <w:rFonts w:ascii="Times New Roman" w:hAnsi="Times New Roman"/>
          <w:sz w:val="24"/>
          <w:szCs w:val="24"/>
        </w:rPr>
        <w:t>Dokumentacji</w:t>
      </w:r>
      <w:r w:rsidR="00B861E6">
        <w:rPr>
          <w:rFonts w:ascii="Times New Roman" w:hAnsi="Times New Roman"/>
          <w:sz w:val="24"/>
          <w:szCs w:val="24"/>
        </w:rPr>
        <w:t xml:space="preserve"> bez uwag</w:t>
      </w:r>
      <w:r w:rsidR="002A1875">
        <w:rPr>
          <w:rFonts w:ascii="Times New Roman" w:hAnsi="Times New Roman"/>
          <w:sz w:val="24"/>
          <w:szCs w:val="24"/>
        </w:rPr>
        <w:t>.</w:t>
      </w:r>
    </w:p>
    <w:p w14:paraId="091EDEEA" w14:textId="77777777" w:rsidR="00034D70" w:rsidRDefault="00034D70" w:rsidP="00F95F40">
      <w:pPr>
        <w:spacing w:after="0"/>
        <w:ind w:left="426"/>
        <w:jc w:val="both"/>
        <w:rPr>
          <w:rFonts w:ascii="Times New Roman" w:hAnsi="Times New Roman"/>
          <w:sz w:val="24"/>
          <w:szCs w:val="24"/>
        </w:rPr>
      </w:pPr>
    </w:p>
    <w:p w14:paraId="1F25FF4D" w14:textId="43D75917" w:rsidR="00F97939" w:rsidRPr="00F95F40" w:rsidRDefault="00034D70" w:rsidP="00F95F40">
      <w:pPr>
        <w:pStyle w:val="Akapitzlist"/>
        <w:numPr>
          <w:ilvl w:val="0"/>
          <w:numId w:val="2"/>
        </w:numPr>
        <w:spacing w:after="0"/>
        <w:jc w:val="both"/>
        <w:rPr>
          <w:rFonts w:ascii="Times New Roman" w:hAnsi="Times New Roman"/>
          <w:b/>
          <w:bCs/>
          <w:sz w:val="24"/>
          <w:szCs w:val="24"/>
          <w:u w:val="single"/>
        </w:rPr>
      </w:pPr>
      <w:r w:rsidRPr="00F95F40">
        <w:rPr>
          <w:rFonts w:ascii="Times New Roman" w:hAnsi="Times New Roman"/>
          <w:b/>
          <w:bCs/>
          <w:sz w:val="24"/>
          <w:szCs w:val="24"/>
          <w:u w:val="single"/>
        </w:rPr>
        <w:t>Kryteria Oceny Ofert</w:t>
      </w:r>
    </w:p>
    <w:p w14:paraId="5D6BBDFC" w14:textId="77777777" w:rsidR="00034D70" w:rsidRDefault="00034D70" w:rsidP="006C19C4">
      <w:pPr>
        <w:pStyle w:val="Akapitzlist"/>
        <w:spacing w:after="0"/>
        <w:ind w:left="360"/>
        <w:jc w:val="both"/>
        <w:rPr>
          <w:rFonts w:ascii="Times New Roman" w:hAnsi="Times New Roman"/>
          <w:sz w:val="24"/>
          <w:szCs w:val="24"/>
        </w:rPr>
      </w:pPr>
    </w:p>
    <w:p w14:paraId="35E61703" w14:textId="72EACD6F" w:rsidR="00305120" w:rsidRPr="00F95F40" w:rsidRDefault="006C19C4" w:rsidP="00EC6F7A">
      <w:pPr>
        <w:pStyle w:val="Akapitzlist"/>
        <w:ind w:left="426"/>
        <w:jc w:val="both"/>
        <w:rPr>
          <w:rFonts w:ascii="Times New Roman" w:hAnsi="Times New Roman"/>
          <w:sz w:val="24"/>
          <w:szCs w:val="24"/>
        </w:rPr>
      </w:pPr>
      <w:r w:rsidRPr="00EC6F7A">
        <w:rPr>
          <w:rFonts w:ascii="Times New Roman" w:hAnsi="Times New Roman"/>
          <w:b/>
          <w:bCs/>
          <w:sz w:val="24"/>
          <w:szCs w:val="24"/>
        </w:rPr>
        <w:t>TFS dokona oceny ofert spełniających kryteria formalne pod względem cenowym</w:t>
      </w:r>
      <w:r w:rsidR="00EC6F7A" w:rsidRPr="00EC6F7A">
        <w:rPr>
          <w:rFonts w:ascii="Times New Roman" w:hAnsi="Times New Roman"/>
          <w:b/>
          <w:bCs/>
          <w:sz w:val="24"/>
          <w:szCs w:val="24"/>
        </w:rPr>
        <w:t xml:space="preserve"> </w:t>
      </w:r>
      <w:r w:rsidRPr="00EC6F7A">
        <w:rPr>
          <w:rFonts w:ascii="Times New Roman" w:hAnsi="Times New Roman"/>
          <w:b/>
          <w:bCs/>
          <w:sz w:val="24"/>
          <w:szCs w:val="24"/>
        </w:rPr>
        <w:t>(100%)</w:t>
      </w:r>
      <w:r w:rsidR="00305120">
        <w:rPr>
          <w:rFonts w:ascii="Times New Roman" w:hAnsi="Times New Roman"/>
          <w:sz w:val="24"/>
          <w:szCs w:val="24"/>
        </w:rPr>
        <w:t xml:space="preserve"> </w:t>
      </w:r>
    </w:p>
    <w:p w14:paraId="03A0CB82" w14:textId="27F4ECE8" w:rsidR="006C19C4" w:rsidRPr="00F95F40" w:rsidRDefault="006C19C4" w:rsidP="00F95F40">
      <w:pPr>
        <w:tabs>
          <w:tab w:val="left" w:pos="993"/>
        </w:tabs>
        <w:spacing w:after="0"/>
        <w:ind w:left="426"/>
        <w:jc w:val="both"/>
        <w:rPr>
          <w:rFonts w:ascii="Times New Roman" w:hAnsi="Times New Roman"/>
          <w:sz w:val="24"/>
          <w:szCs w:val="24"/>
        </w:rPr>
      </w:pPr>
      <w:r w:rsidRPr="00F95F40">
        <w:rPr>
          <w:rFonts w:ascii="Times New Roman" w:hAnsi="Times New Roman"/>
          <w:sz w:val="24"/>
          <w:szCs w:val="24"/>
        </w:rPr>
        <w:t xml:space="preserve">Cena oferowana winna obejmować całość czynności i prac oraz innych kosztów koniecznych do wykonania zamówienia w tym również obowiązujący podatek od towarów i usług VAT. Cenę należy ustalić przy zachowaniu zasad staranności, wiedzy technicznej </w:t>
      </w:r>
      <w:r w:rsidR="00034D70" w:rsidRPr="00F95F40">
        <w:rPr>
          <w:rFonts w:ascii="Times New Roman" w:hAnsi="Times New Roman"/>
          <w:sz w:val="24"/>
          <w:szCs w:val="24"/>
        </w:rPr>
        <w:br/>
      </w:r>
      <w:r w:rsidRPr="00F95F40">
        <w:rPr>
          <w:rFonts w:ascii="Times New Roman" w:hAnsi="Times New Roman"/>
          <w:sz w:val="24"/>
          <w:szCs w:val="24"/>
        </w:rPr>
        <w:t xml:space="preserve">i sztuki budowlanej w oparciu o niniejszą treść zapytania ofertowego oraz wszelkie informacje niezbędne do sporządzenia oferty. Oferowana cena jest ceną ryczałtową za wykonanie całego zamówienia obejmującego wszystkie koszty związane z realizacją robót wyburzeniowych i pracami towarzyszącymi. </w:t>
      </w:r>
    </w:p>
    <w:p w14:paraId="2A29920E" w14:textId="77777777" w:rsidR="00834DFF" w:rsidRDefault="00834DFF" w:rsidP="00F95F40">
      <w:pPr>
        <w:spacing w:after="0"/>
        <w:ind w:left="284"/>
        <w:jc w:val="both"/>
      </w:pPr>
    </w:p>
    <w:p w14:paraId="17D4E28E" w14:textId="77777777" w:rsidR="00ED4B52" w:rsidRPr="00F95F40" w:rsidRDefault="005C45A8" w:rsidP="00F470FF">
      <w:pPr>
        <w:numPr>
          <w:ilvl w:val="0"/>
          <w:numId w:val="13"/>
        </w:numPr>
        <w:spacing w:after="0"/>
        <w:rPr>
          <w:rFonts w:ascii="Times New Roman" w:hAnsi="Times New Roman"/>
          <w:b/>
          <w:bCs/>
          <w:sz w:val="24"/>
          <w:szCs w:val="24"/>
          <w:u w:val="single"/>
        </w:rPr>
      </w:pPr>
      <w:r w:rsidRPr="00F95F40">
        <w:rPr>
          <w:rFonts w:ascii="Times New Roman" w:hAnsi="Times New Roman"/>
          <w:b/>
          <w:bCs/>
          <w:sz w:val="24"/>
          <w:szCs w:val="24"/>
          <w:u w:val="single"/>
        </w:rPr>
        <w:t>Oferta powinna zawierać</w:t>
      </w:r>
      <w:r w:rsidR="00ED4B52" w:rsidRPr="00F95F40">
        <w:rPr>
          <w:rFonts w:ascii="Times New Roman" w:hAnsi="Times New Roman"/>
          <w:b/>
          <w:bCs/>
          <w:sz w:val="24"/>
          <w:szCs w:val="24"/>
          <w:u w:val="single"/>
        </w:rPr>
        <w:t xml:space="preserve">: </w:t>
      </w:r>
    </w:p>
    <w:p w14:paraId="21A93965" w14:textId="77777777" w:rsidR="006C19C4" w:rsidRDefault="006C19C4" w:rsidP="00F95F40">
      <w:pPr>
        <w:spacing w:after="0"/>
        <w:ind w:left="360"/>
        <w:rPr>
          <w:rFonts w:ascii="Times New Roman" w:hAnsi="Times New Roman"/>
          <w:b/>
          <w:bCs/>
          <w:sz w:val="24"/>
          <w:szCs w:val="24"/>
        </w:rPr>
      </w:pPr>
    </w:p>
    <w:p w14:paraId="5D040F4A" w14:textId="20A3EB64" w:rsidR="00C459DB" w:rsidRDefault="00C12A33" w:rsidP="00F95F40">
      <w:pPr>
        <w:numPr>
          <w:ilvl w:val="0"/>
          <w:numId w:val="1"/>
        </w:numPr>
        <w:spacing w:after="0"/>
        <w:jc w:val="both"/>
        <w:rPr>
          <w:rFonts w:ascii="Times New Roman" w:hAnsi="Times New Roman"/>
          <w:sz w:val="24"/>
          <w:szCs w:val="24"/>
        </w:rPr>
      </w:pPr>
      <w:r>
        <w:rPr>
          <w:rFonts w:ascii="Times New Roman" w:hAnsi="Times New Roman"/>
          <w:sz w:val="24"/>
          <w:szCs w:val="24"/>
        </w:rPr>
        <w:t xml:space="preserve">proponowaną </w:t>
      </w:r>
      <w:r w:rsidR="00C459DB">
        <w:rPr>
          <w:rFonts w:ascii="Times New Roman" w:hAnsi="Times New Roman"/>
          <w:sz w:val="24"/>
          <w:szCs w:val="24"/>
        </w:rPr>
        <w:t>ryczałtową c</w:t>
      </w:r>
      <w:r w:rsidR="00C459DB" w:rsidRPr="00C459DB">
        <w:rPr>
          <w:rFonts w:ascii="Times New Roman" w:hAnsi="Times New Roman"/>
          <w:sz w:val="24"/>
          <w:szCs w:val="24"/>
        </w:rPr>
        <w:t xml:space="preserve">enę netto i brutto za wykonanie całego przedmiotu </w:t>
      </w:r>
      <w:r w:rsidR="00C459DB">
        <w:rPr>
          <w:rFonts w:ascii="Times New Roman" w:hAnsi="Times New Roman"/>
          <w:sz w:val="24"/>
          <w:szCs w:val="24"/>
        </w:rPr>
        <w:t>zamówienia</w:t>
      </w:r>
      <w:r w:rsidR="00A904E5">
        <w:rPr>
          <w:rFonts w:ascii="Times New Roman" w:hAnsi="Times New Roman"/>
          <w:sz w:val="24"/>
          <w:szCs w:val="24"/>
        </w:rPr>
        <w:t>,</w:t>
      </w:r>
    </w:p>
    <w:p w14:paraId="7FCB8270" w14:textId="7BD871E2" w:rsidR="000D41A5" w:rsidRDefault="000D41A5"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sidRPr="006430F6">
        <w:rPr>
          <w:rFonts w:ascii="Times New Roman" w:eastAsia="Times New Roman" w:hAnsi="Times New Roman"/>
          <w:color w:val="000000"/>
          <w:sz w:val="24"/>
          <w:szCs w:val="24"/>
          <w:lang w:eastAsia="pl-PL"/>
        </w:rPr>
        <w:t>termin wykonania</w:t>
      </w:r>
      <w:r w:rsidR="00D35A22" w:rsidRPr="006430F6">
        <w:rPr>
          <w:rFonts w:ascii="Times New Roman" w:eastAsia="Times New Roman" w:hAnsi="Times New Roman"/>
          <w:color w:val="000000"/>
          <w:sz w:val="24"/>
          <w:szCs w:val="24"/>
          <w:lang w:eastAsia="pl-PL"/>
        </w:rPr>
        <w:t xml:space="preserve"> przedmiotu zamówienia</w:t>
      </w:r>
      <w:r w:rsidR="00696E65">
        <w:rPr>
          <w:rFonts w:ascii="Times New Roman" w:eastAsia="Times New Roman" w:hAnsi="Times New Roman"/>
          <w:color w:val="000000"/>
          <w:sz w:val="24"/>
          <w:szCs w:val="24"/>
          <w:lang w:eastAsia="pl-PL"/>
        </w:rPr>
        <w:t xml:space="preserve"> </w:t>
      </w:r>
      <w:r w:rsidR="006C19C4">
        <w:rPr>
          <w:rFonts w:ascii="Times New Roman" w:eastAsia="Times New Roman" w:hAnsi="Times New Roman"/>
          <w:color w:val="000000"/>
          <w:sz w:val="24"/>
          <w:szCs w:val="24"/>
          <w:lang w:eastAsia="pl-PL"/>
        </w:rPr>
        <w:t xml:space="preserve">z zastrzeżeniem, że nie będzie </w:t>
      </w:r>
      <w:r w:rsidR="00350AF2" w:rsidRPr="006430F6">
        <w:rPr>
          <w:rFonts w:ascii="Times New Roman" w:eastAsia="Times New Roman" w:hAnsi="Times New Roman"/>
          <w:color w:val="000000"/>
          <w:sz w:val="24"/>
          <w:szCs w:val="24"/>
          <w:lang w:eastAsia="pl-PL"/>
        </w:rPr>
        <w:t>dłuższy niż</w:t>
      </w:r>
      <w:r w:rsidR="00030060">
        <w:rPr>
          <w:rFonts w:ascii="Times New Roman" w:eastAsia="Times New Roman" w:hAnsi="Times New Roman"/>
          <w:color w:val="000000"/>
          <w:sz w:val="24"/>
          <w:szCs w:val="24"/>
          <w:lang w:eastAsia="pl-PL"/>
        </w:rPr>
        <w:t xml:space="preserve"> </w:t>
      </w:r>
      <w:r w:rsidR="00355A5E">
        <w:rPr>
          <w:rFonts w:ascii="Times New Roman" w:eastAsia="Times New Roman" w:hAnsi="Times New Roman"/>
          <w:color w:val="000000"/>
          <w:sz w:val="24"/>
          <w:szCs w:val="24"/>
          <w:lang w:eastAsia="pl-PL"/>
        </w:rPr>
        <w:t>3</w:t>
      </w:r>
      <w:r w:rsidR="00AC4F3B">
        <w:rPr>
          <w:rFonts w:ascii="Times New Roman" w:eastAsia="Times New Roman" w:hAnsi="Times New Roman"/>
          <w:color w:val="000000"/>
          <w:sz w:val="24"/>
          <w:szCs w:val="24"/>
          <w:lang w:eastAsia="pl-PL"/>
        </w:rPr>
        <w:t>0</w:t>
      </w:r>
      <w:r w:rsidR="002A1CAD">
        <w:rPr>
          <w:rFonts w:ascii="Times New Roman" w:eastAsia="Times New Roman" w:hAnsi="Times New Roman"/>
          <w:color w:val="000000"/>
          <w:sz w:val="24"/>
          <w:szCs w:val="24"/>
          <w:lang w:eastAsia="pl-PL"/>
        </w:rPr>
        <w:t xml:space="preserve"> </w:t>
      </w:r>
      <w:r w:rsidR="00350AF2" w:rsidRPr="006430F6">
        <w:rPr>
          <w:rFonts w:ascii="Times New Roman" w:eastAsia="Times New Roman" w:hAnsi="Times New Roman"/>
          <w:color w:val="000000"/>
          <w:sz w:val="24"/>
          <w:szCs w:val="24"/>
          <w:lang w:eastAsia="pl-PL"/>
        </w:rPr>
        <w:t>dni od daty podpisania umowy</w:t>
      </w:r>
      <w:r w:rsidRPr="006430F6">
        <w:rPr>
          <w:rFonts w:ascii="Times New Roman" w:eastAsia="Times New Roman" w:hAnsi="Times New Roman"/>
          <w:color w:val="000000"/>
          <w:sz w:val="24"/>
          <w:szCs w:val="24"/>
          <w:lang w:eastAsia="pl-PL"/>
        </w:rPr>
        <w:t>,</w:t>
      </w:r>
    </w:p>
    <w:p w14:paraId="3D580CDB" w14:textId="77777777" w:rsidR="00BF7931" w:rsidRPr="006430F6" w:rsidRDefault="00BF7931"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termin płatności, </w:t>
      </w:r>
    </w:p>
    <w:p w14:paraId="75F2054C" w14:textId="77777777" w:rsidR="007511B2" w:rsidRDefault="007511B2" w:rsidP="00F95F40">
      <w:pPr>
        <w:pStyle w:val="Akapitzlist"/>
        <w:numPr>
          <w:ilvl w:val="0"/>
          <w:numId w:val="1"/>
        </w:numPr>
        <w:shd w:val="clear" w:color="auto" w:fill="FBFBFB"/>
        <w:jc w:val="both"/>
        <w:rPr>
          <w:rFonts w:ascii="Times New Roman" w:eastAsia="Times New Roman" w:hAnsi="Times New Roman"/>
          <w:sz w:val="24"/>
          <w:szCs w:val="24"/>
          <w:lang w:eastAsia="pl-PL"/>
        </w:rPr>
      </w:pPr>
      <w:r w:rsidRPr="001047D8">
        <w:rPr>
          <w:rFonts w:ascii="Times New Roman" w:eastAsia="Times New Roman" w:hAnsi="Times New Roman"/>
          <w:sz w:val="24"/>
          <w:szCs w:val="24"/>
          <w:lang w:eastAsia="pl-PL"/>
        </w:rPr>
        <w:t>gwarancję na wykonane prace</w:t>
      </w:r>
      <w:r w:rsidR="00896673">
        <w:rPr>
          <w:rFonts w:ascii="Times New Roman" w:eastAsia="Times New Roman" w:hAnsi="Times New Roman"/>
          <w:sz w:val="24"/>
          <w:szCs w:val="24"/>
          <w:lang w:eastAsia="pl-PL"/>
        </w:rPr>
        <w:t xml:space="preserve"> </w:t>
      </w:r>
      <w:r w:rsidR="00030060">
        <w:rPr>
          <w:rFonts w:ascii="Times New Roman" w:eastAsia="Times New Roman" w:hAnsi="Times New Roman"/>
          <w:sz w:val="24"/>
          <w:szCs w:val="24"/>
          <w:lang w:eastAsia="pl-PL"/>
        </w:rPr>
        <w:t xml:space="preserve">projektowe </w:t>
      </w:r>
      <w:r w:rsidR="00896673">
        <w:rPr>
          <w:rFonts w:ascii="Times New Roman" w:eastAsia="Times New Roman" w:hAnsi="Times New Roman"/>
          <w:sz w:val="24"/>
          <w:szCs w:val="24"/>
          <w:lang w:eastAsia="pl-PL"/>
        </w:rPr>
        <w:t xml:space="preserve">min. </w:t>
      </w:r>
      <w:r w:rsidR="00030060">
        <w:rPr>
          <w:rFonts w:ascii="Times New Roman" w:eastAsia="Times New Roman" w:hAnsi="Times New Roman"/>
          <w:sz w:val="24"/>
          <w:szCs w:val="24"/>
          <w:lang w:eastAsia="pl-PL"/>
        </w:rPr>
        <w:t>36</w:t>
      </w:r>
      <w:r w:rsidR="00896673">
        <w:rPr>
          <w:rFonts w:ascii="Times New Roman" w:eastAsia="Times New Roman" w:hAnsi="Times New Roman"/>
          <w:sz w:val="24"/>
          <w:szCs w:val="24"/>
          <w:lang w:eastAsia="pl-PL"/>
        </w:rPr>
        <w:t xml:space="preserve"> miesięcy</w:t>
      </w:r>
      <w:r w:rsidR="001047D8">
        <w:rPr>
          <w:rFonts w:ascii="Times New Roman" w:eastAsia="Times New Roman" w:hAnsi="Times New Roman"/>
          <w:sz w:val="24"/>
          <w:szCs w:val="24"/>
          <w:lang w:eastAsia="pl-PL"/>
        </w:rPr>
        <w:t>,</w:t>
      </w:r>
    </w:p>
    <w:p w14:paraId="3E6E0AA8" w14:textId="04372938" w:rsidR="00233744" w:rsidRDefault="00233744" w:rsidP="00D96462">
      <w:pPr>
        <w:pStyle w:val="Akapitzlist"/>
        <w:numPr>
          <w:ilvl w:val="0"/>
          <w:numId w:val="1"/>
        </w:numPr>
        <w:shd w:val="clear" w:color="auto" w:fill="FBFBFB"/>
        <w:jc w:val="both"/>
        <w:rPr>
          <w:rFonts w:ascii="Times New Roman" w:eastAsia="Times New Roman" w:hAnsi="Times New Roman"/>
          <w:sz w:val="24"/>
          <w:szCs w:val="24"/>
          <w:lang w:eastAsia="pl-PL"/>
        </w:rPr>
      </w:pPr>
      <w:r w:rsidRPr="00233744">
        <w:rPr>
          <w:rFonts w:ascii="Times New Roman" w:eastAsia="Times New Roman" w:hAnsi="Times New Roman"/>
          <w:sz w:val="24"/>
          <w:szCs w:val="24"/>
          <w:lang w:eastAsia="pl-PL"/>
        </w:rPr>
        <w:t xml:space="preserve">wykaz </w:t>
      </w:r>
      <w:r w:rsidR="00D96462" w:rsidRPr="00233744">
        <w:rPr>
          <w:rFonts w:ascii="Times New Roman" w:eastAsia="Times New Roman" w:hAnsi="Times New Roman"/>
          <w:sz w:val="24"/>
          <w:szCs w:val="24"/>
          <w:lang w:eastAsia="pl-PL"/>
        </w:rPr>
        <w:t xml:space="preserve">wykonywanych usług </w:t>
      </w:r>
      <w:r w:rsidR="004E7CBD">
        <w:rPr>
          <w:rFonts w:ascii="Times New Roman" w:eastAsia="Times New Roman" w:hAnsi="Times New Roman"/>
          <w:sz w:val="24"/>
          <w:szCs w:val="24"/>
          <w:lang w:eastAsia="pl-PL"/>
        </w:rPr>
        <w:t>wraz z potwierdzeniem</w:t>
      </w:r>
      <w:r w:rsidR="00D96462">
        <w:rPr>
          <w:rFonts w:ascii="Times New Roman" w:eastAsia="Times New Roman" w:hAnsi="Times New Roman"/>
          <w:sz w:val="24"/>
          <w:szCs w:val="24"/>
          <w:lang w:eastAsia="pl-PL"/>
        </w:rPr>
        <w:t>,</w:t>
      </w:r>
      <w:r w:rsidR="004E7CBD">
        <w:rPr>
          <w:rFonts w:ascii="Times New Roman" w:eastAsia="Times New Roman" w:hAnsi="Times New Roman"/>
          <w:sz w:val="24"/>
          <w:szCs w:val="24"/>
          <w:lang w:eastAsia="pl-PL"/>
        </w:rPr>
        <w:t xml:space="preserve"> zgodnie z ust. 7 pkt. </w:t>
      </w:r>
      <w:r w:rsidR="000F5BEA">
        <w:rPr>
          <w:rFonts w:ascii="Times New Roman" w:eastAsia="Times New Roman" w:hAnsi="Times New Roman"/>
          <w:sz w:val="24"/>
          <w:szCs w:val="24"/>
          <w:lang w:eastAsia="pl-PL"/>
        </w:rPr>
        <w:t>a</w:t>
      </w:r>
      <w:r w:rsidR="004E7CBD">
        <w:rPr>
          <w:rFonts w:ascii="Times New Roman" w:eastAsia="Times New Roman" w:hAnsi="Times New Roman"/>
          <w:sz w:val="24"/>
          <w:szCs w:val="24"/>
          <w:lang w:eastAsia="pl-PL"/>
        </w:rPr>
        <w:t>), (</w:t>
      </w:r>
      <w:r w:rsidRPr="00233744">
        <w:rPr>
          <w:rFonts w:ascii="Times New Roman" w:eastAsia="Times New Roman" w:hAnsi="Times New Roman"/>
          <w:sz w:val="24"/>
          <w:szCs w:val="24"/>
          <w:lang w:eastAsia="pl-PL"/>
        </w:rPr>
        <w:t>potwierdzeniem spełnienia warunku będą referencje lub inne dokumenty wystawione przez urzędy potwierdzające realizację wymaganego zakresu prac)</w:t>
      </w:r>
      <w:r w:rsidR="000E310B">
        <w:rPr>
          <w:rFonts w:ascii="Times New Roman" w:eastAsia="Times New Roman" w:hAnsi="Times New Roman"/>
          <w:sz w:val="24"/>
          <w:szCs w:val="24"/>
          <w:lang w:eastAsia="pl-PL"/>
        </w:rPr>
        <w:t>,</w:t>
      </w:r>
    </w:p>
    <w:p w14:paraId="47793E6C" w14:textId="5C62FD13" w:rsidR="004E7CBD" w:rsidRPr="001851D9" w:rsidRDefault="004E7CBD" w:rsidP="00F95F40">
      <w:pPr>
        <w:pStyle w:val="Akapitzlist"/>
        <w:numPr>
          <w:ilvl w:val="0"/>
          <w:numId w:val="1"/>
        </w:numPr>
        <w:shd w:val="clear" w:color="auto" w:fill="FBFBFB"/>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wykaz osób wraz z potwierdzeniem uprawnień zgodnie ust. 7 pkt </w:t>
      </w:r>
      <w:r w:rsidR="000F5BEA">
        <w:rPr>
          <w:rFonts w:ascii="Times New Roman" w:eastAsia="Times New Roman" w:hAnsi="Times New Roman"/>
          <w:sz w:val="24"/>
          <w:szCs w:val="24"/>
          <w:lang w:eastAsia="pl-PL"/>
        </w:rPr>
        <w:t>b</w:t>
      </w:r>
      <w:r>
        <w:rPr>
          <w:rFonts w:ascii="Times New Roman" w:eastAsia="Times New Roman" w:hAnsi="Times New Roman"/>
          <w:sz w:val="24"/>
          <w:szCs w:val="24"/>
          <w:lang w:eastAsia="pl-PL"/>
        </w:rPr>
        <w:t>)</w:t>
      </w:r>
      <w:r w:rsidR="00305120">
        <w:rPr>
          <w:rFonts w:ascii="Times New Roman" w:eastAsia="Times New Roman" w:hAnsi="Times New Roman"/>
          <w:sz w:val="24"/>
          <w:szCs w:val="24"/>
          <w:lang w:eastAsia="pl-PL"/>
        </w:rPr>
        <w:t>,</w:t>
      </w:r>
      <w:r w:rsidR="001851D9" w:rsidRPr="001851D9">
        <w:t xml:space="preserve"> </w:t>
      </w:r>
      <w:r w:rsidR="001851D9" w:rsidRPr="00F95F40">
        <w:rPr>
          <w:rFonts w:ascii="Times New Roman" w:hAnsi="Times New Roman"/>
          <w:sz w:val="24"/>
          <w:szCs w:val="24"/>
        </w:rPr>
        <w:t>(potwierdzeniem spełnieni</w:t>
      </w:r>
      <w:r w:rsidR="00305120">
        <w:rPr>
          <w:rFonts w:ascii="Times New Roman" w:hAnsi="Times New Roman"/>
          <w:sz w:val="24"/>
          <w:szCs w:val="24"/>
        </w:rPr>
        <w:t>a</w:t>
      </w:r>
      <w:r w:rsidR="001851D9" w:rsidRPr="00F95F40">
        <w:rPr>
          <w:rFonts w:ascii="Times New Roman" w:hAnsi="Times New Roman"/>
          <w:sz w:val="24"/>
          <w:szCs w:val="24"/>
        </w:rPr>
        <w:t xml:space="preserve"> </w:t>
      </w:r>
      <w:r w:rsidR="001851D9" w:rsidRPr="002721C1">
        <w:rPr>
          <w:rFonts w:ascii="Times New Roman" w:eastAsia="Times New Roman" w:hAnsi="Times New Roman"/>
          <w:sz w:val="24"/>
          <w:szCs w:val="24"/>
          <w:lang w:eastAsia="pl-PL"/>
        </w:rPr>
        <w:t xml:space="preserve">warunku będzie </w:t>
      </w:r>
      <w:r w:rsidR="001851D9" w:rsidRPr="001851D9">
        <w:rPr>
          <w:rFonts w:ascii="Times New Roman" w:eastAsia="Times New Roman" w:hAnsi="Times New Roman"/>
          <w:sz w:val="24"/>
          <w:szCs w:val="24"/>
          <w:lang w:eastAsia="pl-PL"/>
        </w:rPr>
        <w:t>kserokopia posiadanych uprawnień</w:t>
      </w:r>
      <w:r w:rsidR="002721C1" w:rsidRPr="002721C1">
        <w:rPr>
          <w:rFonts w:ascii="Times New Roman" w:eastAsia="Times New Roman" w:hAnsi="Times New Roman"/>
          <w:sz w:val="24"/>
          <w:szCs w:val="24"/>
          <w:lang w:eastAsia="pl-PL"/>
        </w:rPr>
        <w:t xml:space="preserve"> </w:t>
      </w:r>
      <w:r w:rsidR="002721C1">
        <w:rPr>
          <w:rFonts w:ascii="Times New Roman" w:eastAsia="Times New Roman" w:hAnsi="Times New Roman"/>
          <w:sz w:val="24"/>
          <w:szCs w:val="24"/>
          <w:lang w:eastAsia="pl-PL"/>
        </w:rPr>
        <w:t>wraz z potwierdzeniem opłacania składek do właściwej izby  i aktualnym, o</w:t>
      </w:r>
      <w:r w:rsidR="002721C1" w:rsidRPr="002721C1">
        <w:rPr>
          <w:rFonts w:ascii="Times New Roman" w:eastAsia="Times New Roman" w:hAnsi="Times New Roman"/>
          <w:sz w:val="24"/>
          <w:szCs w:val="24"/>
          <w:lang w:eastAsia="pl-PL"/>
        </w:rPr>
        <w:t>bowiązkowym ubezpieczeniem OC</w:t>
      </w:r>
      <w:r w:rsidR="001851D9" w:rsidRPr="001851D9">
        <w:rPr>
          <w:rFonts w:ascii="Times New Roman" w:eastAsia="Times New Roman" w:hAnsi="Times New Roman"/>
          <w:sz w:val="24"/>
          <w:szCs w:val="24"/>
          <w:lang w:eastAsia="pl-PL"/>
        </w:rPr>
        <w:t>)</w:t>
      </w:r>
    </w:p>
    <w:p w14:paraId="1E9BA86C" w14:textId="078552A9" w:rsidR="005531D8" w:rsidRPr="00233744" w:rsidRDefault="005531D8" w:rsidP="00F95F40">
      <w:pPr>
        <w:pStyle w:val="Akapitzlist"/>
        <w:numPr>
          <w:ilvl w:val="0"/>
          <w:numId w:val="1"/>
        </w:numPr>
        <w:shd w:val="clear" w:color="auto" w:fill="FBFBFB"/>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skan polisy ubezpieczeniowej</w:t>
      </w:r>
      <w:r w:rsidR="00D96462">
        <w:rPr>
          <w:rFonts w:ascii="Times New Roman" w:eastAsia="Times New Roman" w:hAnsi="Times New Roman"/>
          <w:sz w:val="24"/>
          <w:szCs w:val="24"/>
          <w:lang w:eastAsia="pl-PL"/>
        </w:rPr>
        <w:t xml:space="preserve"> oferenta</w:t>
      </w:r>
      <w:r w:rsidR="002721C1">
        <w:rPr>
          <w:rFonts w:ascii="Times New Roman" w:eastAsia="Times New Roman" w:hAnsi="Times New Roman"/>
          <w:sz w:val="24"/>
          <w:szCs w:val="24"/>
          <w:lang w:eastAsia="pl-PL"/>
        </w:rPr>
        <w:t>,</w:t>
      </w:r>
    </w:p>
    <w:p w14:paraId="0D734BA0" w14:textId="3F185FCE" w:rsidR="00200188" w:rsidRPr="00F95F40" w:rsidRDefault="00FB7030"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Pr>
          <w:rFonts w:ascii="Times New Roman" w:eastAsia="Times New Roman" w:hAnsi="Times New Roman"/>
          <w:sz w:val="24"/>
          <w:szCs w:val="24"/>
          <w:lang w:eastAsia="pl-PL"/>
        </w:rPr>
        <w:t>w</w:t>
      </w:r>
      <w:r w:rsidR="00233744" w:rsidRPr="00233744">
        <w:rPr>
          <w:rFonts w:ascii="Times New Roman" w:eastAsia="Times New Roman" w:hAnsi="Times New Roman"/>
          <w:sz w:val="24"/>
          <w:szCs w:val="24"/>
          <w:lang w:eastAsia="pl-PL"/>
        </w:rPr>
        <w:t>ypełniony i podpisany formularz ofertowy</w:t>
      </w:r>
      <w:r w:rsidR="005531D8">
        <w:rPr>
          <w:rFonts w:ascii="Times New Roman" w:eastAsia="Times New Roman" w:hAnsi="Times New Roman"/>
          <w:sz w:val="24"/>
          <w:szCs w:val="24"/>
          <w:lang w:eastAsia="pl-PL"/>
        </w:rPr>
        <w:t xml:space="preserve"> wraz z załącznikiem</w:t>
      </w:r>
      <w:r w:rsidR="002721C1">
        <w:rPr>
          <w:rFonts w:ascii="Times New Roman" w:eastAsia="Times New Roman" w:hAnsi="Times New Roman"/>
          <w:sz w:val="24"/>
          <w:szCs w:val="24"/>
          <w:lang w:eastAsia="pl-PL"/>
        </w:rPr>
        <w:t>,</w:t>
      </w:r>
    </w:p>
    <w:p w14:paraId="09F5D98C" w14:textId="7189687E" w:rsidR="00ED4B52" w:rsidRPr="00110755" w:rsidRDefault="00D96462"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Pr>
          <w:rFonts w:ascii="Times New Roman" w:eastAsia="Times New Roman" w:hAnsi="Times New Roman"/>
          <w:iCs/>
          <w:sz w:val="24"/>
          <w:szCs w:val="24"/>
          <w:lang w:eastAsia="pl-PL"/>
        </w:rPr>
        <w:t>b</w:t>
      </w:r>
      <w:r w:rsidR="004E0782">
        <w:rPr>
          <w:rFonts w:ascii="Times New Roman" w:eastAsia="Times New Roman" w:hAnsi="Times New Roman"/>
          <w:iCs/>
          <w:sz w:val="24"/>
          <w:szCs w:val="24"/>
          <w:lang w:eastAsia="pl-PL"/>
        </w:rPr>
        <w:t xml:space="preserve">yć </w:t>
      </w:r>
      <w:r w:rsidR="00D11C7F" w:rsidRPr="009D6F13">
        <w:rPr>
          <w:rFonts w:ascii="Times New Roman" w:eastAsia="Times New Roman" w:hAnsi="Times New Roman"/>
          <w:iCs/>
          <w:sz w:val="24"/>
          <w:szCs w:val="24"/>
          <w:lang w:eastAsia="pl-PL"/>
        </w:rPr>
        <w:t>podpisan</w:t>
      </w:r>
      <w:r w:rsidR="00D11C7F">
        <w:rPr>
          <w:rFonts w:ascii="Times New Roman" w:eastAsia="Times New Roman" w:hAnsi="Times New Roman"/>
          <w:iCs/>
          <w:sz w:val="24"/>
          <w:szCs w:val="24"/>
          <w:lang w:eastAsia="pl-PL"/>
        </w:rPr>
        <w:t>a</w:t>
      </w:r>
      <w:r w:rsidR="00D11C7F" w:rsidRPr="009D6F13">
        <w:rPr>
          <w:rFonts w:ascii="Times New Roman" w:eastAsia="Times New Roman" w:hAnsi="Times New Roman"/>
          <w:iCs/>
          <w:sz w:val="24"/>
          <w:szCs w:val="24"/>
          <w:lang w:eastAsia="pl-PL"/>
        </w:rPr>
        <w:t xml:space="preserve"> zgodnie z reprezentacją lub udzielonym pełnomocnictwem</w:t>
      </w:r>
      <w:r w:rsidR="00D11C7F">
        <w:rPr>
          <w:rFonts w:ascii="Times New Roman" w:eastAsia="Times New Roman" w:hAnsi="Times New Roman"/>
          <w:iCs/>
          <w:sz w:val="24"/>
          <w:szCs w:val="24"/>
          <w:lang w:eastAsia="pl-PL"/>
        </w:rPr>
        <w:t xml:space="preserve"> (prosimy </w:t>
      </w:r>
      <w:r w:rsidR="00C12A33">
        <w:rPr>
          <w:rFonts w:ascii="Times New Roman" w:eastAsia="Times New Roman" w:hAnsi="Times New Roman"/>
          <w:iCs/>
          <w:sz w:val="24"/>
          <w:szCs w:val="24"/>
          <w:lang w:eastAsia="pl-PL"/>
        </w:rPr>
        <w:br/>
      </w:r>
      <w:r w:rsidR="00D11C7F">
        <w:rPr>
          <w:rFonts w:ascii="Times New Roman" w:eastAsia="Times New Roman" w:hAnsi="Times New Roman"/>
          <w:iCs/>
          <w:sz w:val="24"/>
          <w:szCs w:val="24"/>
          <w:lang w:eastAsia="pl-PL"/>
        </w:rPr>
        <w:t>o dołączenie skanu pełnomocnictwa)</w:t>
      </w:r>
      <w:r w:rsidR="00741E5D">
        <w:rPr>
          <w:rFonts w:ascii="Times New Roman" w:eastAsia="Times New Roman" w:hAnsi="Times New Roman"/>
          <w:iCs/>
          <w:sz w:val="24"/>
          <w:szCs w:val="24"/>
          <w:lang w:eastAsia="pl-PL"/>
        </w:rPr>
        <w:t>,</w:t>
      </w:r>
    </w:p>
    <w:p w14:paraId="37A77E04" w14:textId="77777777" w:rsidR="00ED4B52" w:rsidRPr="00110755" w:rsidRDefault="00ED4B52"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sidRPr="00110755">
        <w:rPr>
          <w:rFonts w:ascii="Times New Roman" w:eastAsia="Times New Roman" w:hAnsi="Times New Roman"/>
          <w:color w:val="000000"/>
          <w:sz w:val="24"/>
          <w:szCs w:val="24"/>
          <w:lang w:eastAsia="pl-PL"/>
        </w:rPr>
        <w:t>posiadać datę sporządzenia</w:t>
      </w:r>
      <w:r w:rsidR="00741E5D">
        <w:rPr>
          <w:rFonts w:ascii="Times New Roman" w:eastAsia="Times New Roman" w:hAnsi="Times New Roman"/>
          <w:color w:val="000000"/>
          <w:sz w:val="24"/>
          <w:szCs w:val="24"/>
          <w:lang w:eastAsia="pl-PL"/>
        </w:rPr>
        <w:t>,</w:t>
      </w:r>
    </w:p>
    <w:p w14:paraId="2F9A3519" w14:textId="77777777" w:rsidR="00ED4B52" w:rsidRPr="00110755" w:rsidRDefault="00ED4B52"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sidRPr="00110755">
        <w:rPr>
          <w:rFonts w:ascii="Times New Roman" w:eastAsia="Times New Roman" w:hAnsi="Times New Roman"/>
          <w:color w:val="000000"/>
          <w:sz w:val="24"/>
          <w:szCs w:val="24"/>
          <w:lang w:eastAsia="pl-PL"/>
        </w:rPr>
        <w:t xml:space="preserve">zawierać </w:t>
      </w:r>
      <w:r w:rsidR="00AF031A" w:rsidRPr="00110755">
        <w:rPr>
          <w:rFonts w:ascii="Times New Roman" w:eastAsia="Times New Roman" w:hAnsi="Times New Roman"/>
          <w:color w:val="000000"/>
          <w:sz w:val="24"/>
          <w:szCs w:val="24"/>
          <w:lang w:eastAsia="pl-PL"/>
        </w:rPr>
        <w:t>adres oraz dane kontaktowe</w:t>
      </w:r>
      <w:r w:rsidR="000B438A" w:rsidRPr="00110755">
        <w:rPr>
          <w:rFonts w:ascii="Times New Roman" w:eastAsia="Times New Roman" w:hAnsi="Times New Roman"/>
          <w:color w:val="000000"/>
          <w:sz w:val="24"/>
          <w:szCs w:val="24"/>
          <w:lang w:eastAsia="pl-PL"/>
        </w:rPr>
        <w:t xml:space="preserve"> oferenta</w:t>
      </w:r>
      <w:r w:rsidR="00741E5D">
        <w:rPr>
          <w:rFonts w:ascii="Times New Roman" w:eastAsia="Times New Roman" w:hAnsi="Times New Roman"/>
          <w:color w:val="000000"/>
          <w:sz w:val="24"/>
          <w:szCs w:val="24"/>
          <w:lang w:eastAsia="pl-PL"/>
        </w:rPr>
        <w:t>,</w:t>
      </w:r>
    </w:p>
    <w:p w14:paraId="49F3CB29" w14:textId="77777777" w:rsidR="008E7D5E" w:rsidRPr="00110755" w:rsidRDefault="004A373A" w:rsidP="00F95F40">
      <w:pPr>
        <w:pStyle w:val="Akapitzlist"/>
        <w:numPr>
          <w:ilvl w:val="0"/>
          <w:numId w:val="1"/>
        </w:numPr>
        <w:shd w:val="clear" w:color="auto" w:fill="FBFBFB"/>
        <w:jc w:val="both"/>
        <w:rPr>
          <w:rFonts w:ascii="Times New Roman" w:eastAsia="Times New Roman" w:hAnsi="Times New Roman"/>
          <w:color w:val="000000"/>
          <w:sz w:val="24"/>
          <w:szCs w:val="24"/>
          <w:lang w:eastAsia="pl-PL"/>
        </w:rPr>
      </w:pPr>
      <w:r w:rsidRPr="00110755">
        <w:rPr>
          <w:rFonts w:ascii="Times New Roman" w:eastAsia="Times New Roman" w:hAnsi="Times New Roman"/>
          <w:color w:val="000000"/>
          <w:sz w:val="24"/>
          <w:szCs w:val="24"/>
          <w:lang w:eastAsia="pl-PL"/>
        </w:rPr>
        <w:lastRenderedPageBreak/>
        <w:t xml:space="preserve">zawierać </w:t>
      </w:r>
      <w:r w:rsidR="00F90A54" w:rsidRPr="00110755">
        <w:rPr>
          <w:rFonts w:ascii="Times New Roman" w:eastAsia="Times New Roman" w:hAnsi="Times New Roman"/>
          <w:color w:val="000000"/>
          <w:sz w:val="24"/>
          <w:szCs w:val="24"/>
          <w:lang w:eastAsia="pl-PL"/>
        </w:rPr>
        <w:t>termin obowiązywania przedstawionej oferty</w:t>
      </w:r>
      <w:r w:rsidR="008E7D5E" w:rsidRPr="00110755">
        <w:rPr>
          <w:rFonts w:ascii="Times New Roman" w:eastAsia="Times New Roman" w:hAnsi="Times New Roman"/>
          <w:color w:val="000000"/>
          <w:sz w:val="24"/>
          <w:szCs w:val="24"/>
          <w:lang w:eastAsia="pl-PL"/>
        </w:rPr>
        <w:t xml:space="preserve"> - termin związania ofertą powinien wynosić co najmniej </w:t>
      </w:r>
      <w:r w:rsidR="00467ECC">
        <w:rPr>
          <w:rFonts w:ascii="Times New Roman" w:eastAsia="Times New Roman" w:hAnsi="Times New Roman"/>
          <w:color w:val="000000"/>
          <w:sz w:val="24"/>
          <w:szCs w:val="24"/>
          <w:lang w:eastAsia="pl-PL"/>
        </w:rPr>
        <w:t>3 miesiące</w:t>
      </w:r>
      <w:r w:rsidR="00774A8E" w:rsidRPr="00110755">
        <w:rPr>
          <w:rFonts w:ascii="Times New Roman" w:eastAsia="Times New Roman" w:hAnsi="Times New Roman"/>
          <w:color w:val="000000"/>
          <w:sz w:val="24"/>
          <w:szCs w:val="24"/>
          <w:lang w:eastAsia="pl-PL"/>
        </w:rPr>
        <w:t>.</w:t>
      </w:r>
      <w:r w:rsidR="008E7D5E" w:rsidRPr="00110755">
        <w:rPr>
          <w:rFonts w:ascii="Times New Roman" w:eastAsia="Times New Roman" w:hAnsi="Times New Roman"/>
          <w:color w:val="000000"/>
          <w:sz w:val="24"/>
          <w:szCs w:val="24"/>
          <w:lang w:eastAsia="pl-PL"/>
        </w:rPr>
        <w:t xml:space="preserve"> </w:t>
      </w:r>
    </w:p>
    <w:p w14:paraId="28C5BDE3" w14:textId="77777777" w:rsidR="008E7D5E" w:rsidRPr="00F95F40" w:rsidRDefault="008E7D5E" w:rsidP="00F95F40">
      <w:pPr>
        <w:pStyle w:val="Akapitzlist"/>
        <w:shd w:val="clear" w:color="auto" w:fill="FBFBFB"/>
        <w:ind w:left="0"/>
        <w:jc w:val="both"/>
        <w:rPr>
          <w:rFonts w:ascii="Times New Roman" w:eastAsia="Times New Roman" w:hAnsi="Times New Roman"/>
          <w:b/>
          <w:bCs/>
          <w:color w:val="000000"/>
          <w:sz w:val="24"/>
          <w:szCs w:val="24"/>
          <w:lang w:eastAsia="pl-PL"/>
        </w:rPr>
      </w:pPr>
    </w:p>
    <w:p w14:paraId="6DFB2543" w14:textId="3F7A9BBD" w:rsidR="005531D8" w:rsidRPr="00305120" w:rsidRDefault="005531D8" w:rsidP="00F95F40">
      <w:pPr>
        <w:pStyle w:val="Akapitzlist"/>
        <w:numPr>
          <w:ilvl w:val="0"/>
          <w:numId w:val="13"/>
        </w:numPr>
        <w:shd w:val="clear" w:color="auto" w:fill="FBFBFB"/>
        <w:jc w:val="both"/>
        <w:rPr>
          <w:rFonts w:ascii="Times New Roman" w:eastAsia="Times New Roman" w:hAnsi="Times New Roman"/>
          <w:color w:val="000000"/>
          <w:sz w:val="24"/>
          <w:szCs w:val="24"/>
          <w:lang w:eastAsia="pl-PL"/>
        </w:rPr>
      </w:pPr>
      <w:r w:rsidRPr="00F95F40">
        <w:rPr>
          <w:rFonts w:ascii="Times New Roman" w:hAnsi="Times New Roman"/>
          <w:b/>
          <w:bCs/>
          <w:sz w:val="24"/>
          <w:szCs w:val="24"/>
          <w:u w:val="single"/>
        </w:rPr>
        <w:t xml:space="preserve">Termin oraz sposób składania ofert: </w:t>
      </w:r>
    </w:p>
    <w:p w14:paraId="6A2C6F38" w14:textId="5ED807F1" w:rsidR="00A50118" w:rsidRPr="000F5BEA" w:rsidRDefault="00A50118" w:rsidP="00F95F40">
      <w:pPr>
        <w:spacing w:after="0"/>
        <w:ind w:firstLine="426"/>
        <w:jc w:val="both"/>
        <w:rPr>
          <w:rStyle w:val="Hipercze"/>
          <w:rFonts w:ascii="Times New Roman" w:hAnsi="Times New Roman"/>
          <w:color w:val="auto"/>
          <w:sz w:val="24"/>
          <w:szCs w:val="24"/>
          <w:u w:val="none"/>
        </w:rPr>
      </w:pPr>
      <w:bookmarkStart w:id="0" w:name="_Hlk114061641"/>
      <w:r w:rsidRPr="00A50118">
        <w:rPr>
          <w:rStyle w:val="Hipercze"/>
          <w:rFonts w:ascii="Times New Roman" w:hAnsi="Times New Roman"/>
          <w:color w:val="auto"/>
          <w:sz w:val="24"/>
          <w:szCs w:val="24"/>
          <w:u w:val="none"/>
        </w:rPr>
        <w:t>a)</w:t>
      </w:r>
      <w:r w:rsidRPr="00A50118">
        <w:rPr>
          <w:rStyle w:val="Hipercze"/>
          <w:rFonts w:ascii="Times New Roman" w:hAnsi="Times New Roman"/>
          <w:color w:val="auto"/>
          <w:sz w:val="24"/>
          <w:szCs w:val="24"/>
          <w:u w:val="none"/>
        </w:rPr>
        <w:tab/>
      </w:r>
      <w:r w:rsidRPr="000F5BEA">
        <w:rPr>
          <w:rStyle w:val="Hipercze"/>
          <w:rFonts w:ascii="Times New Roman" w:hAnsi="Times New Roman"/>
          <w:color w:val="auto"/>
          <w:sz w:val="24"/>
          <w:szCs w:val="24"/>
          <w:u w:val="none"/>
        </w:rPr>
        <w:t>Termin składania ofert cenowych:</w:t>
      </w:r>
      <w:r w:rsidR="007B7699">
        <w:rPr>
          <w:rStyle w:val="Hipercze"/>
          <w:rFonts w:ascii="Times New Roman" w:hAnsi="Times New Roman"/>
          <w:color w:val="auto"/>
          <w:sz w:val="24"/>
          <w:szCs w:val="24"/>
          <w:u w:val="none"/>
        </w:rPr>
        <w:t xml:space="preserve"> </w:t>
      </w:r>
      <w:r w:rsidR="002A1875" w:rsidRPr="002A1875">
        <w:rPr>
          <w:rStyle w:val="Hipercze"/>
          <w:rFonts w:ascii="Times New Roman" w:hAnsi="Times New Roman"/>
          <w:color w:val="auto"/>
          <w:sz w:val="24"/>
          <w:szCs w:val="24"/>
          <w:u w:val="none"/>
        </w:rPr>
        <w:t>10</w:t>
      </w:r>
      <w:r w:rsidR="002721C1" w:rsidRPr="002A1875">
        <w:rPr>
          <w:rStyle w:val="Hipercze"/>
          <w:rFonts w:ascii="Times New Roman" w:hAnsi="Times New Roman"/>
          <w:color w:val="auto"/>
          <w:sz w:val="24"/>
          <w:szCs w:val="24"/>
          <w:u w:val="none"/>
        </w:rPr>
        <w:t xml:space="preserve"> maja </w:t>
      </w:r>
      <w:r w:rsidRPr="002A1875">
        <w:rPr>
          <w:rStyle w:val="Hipercze"/>
          <w:rFonts w:ascii="Times New Roman" w:hAnsi="Times New Roman"/>
          <w:color w:val="auto"/>
          <w:sz w:val="24"/>
          <w:szCs w:val="24"/>
          <w:u w:val="none"/>
        </w:rPr>
        <w:t>2024r.</w:t>
      </w:r>
    </w:p>
    <w:p w14:paraId="45B3A497" w14:textId="7F07F9DB" w:rsidR="00A50118" w:rsidRPr="000F5BEA" w:rsidRDefault="00A50118" w:rsidP="00F95F40">
      <w:pPr>
        <w:spacing w:after="0"/>
        <w:ind w:firstLine="426"/>
        <w:jc w:val="both"/>
        <w:rPr>
          <w:rStyle w:val="Hipercze"/>
          <w:rFonts w:ascii="Times New Roman" w:hAnsi="Times New Roman"/>
          <w:color w:val="auto"/>
          <w:sz w:val="24"/>
          <w:szCs w:val="24"/>
          <w:u w:val="none"/>
        </w:rPr>
      </w:pPr>
      <w:r w:rsidRPr="000F5BEA">
        <w:rPr>
          <w:rStyle w:val="Hipercze"/>
          <w:rFonts w:ascii="Times New Roman" w:hAnsi="Times New Roman"/>
          <w:color w:val="auto"/>
          <w:sz w:val="24"/>
          <w:szCs w:val="24"/>
          <w:u w:val="none"/>
        </w:rPr>
        <w:t>b)</w:t>
      </w:r>
      <w:r w:rsidRPr="000F5BEA">
        <w:rPr>
          <w:rStyle w:val="Hipercze"/>
          <w:rFonts w:ascii="Times New Roman" w:hAnsi="Times New Roman"/>
          <w:color w:val="auto"/>
          <w:sz w:val="24"/>
          <w:szCs w:val="24"/>
          <w:u w:val="none"/>
        </w:rPr>
        <w:tab/>
        <w:t xml:space="preserve">Ofertę cenową (skan dokumentu) prosimy </w:t>
      </w:r>
      <w:r w:rsidR="00305120" w:rsidRPr="000F5BEA">
        <w:rPr>
          <w:rStyle w:val="Hipercze"/>
          <w:rFonts w:ascii="Times New Roman" w:hAnsi="Times New Roman"/>
          <w:color w:val="auto"/>
          <w:sz w:val="24"/>
          <w:szCs w:val="24"/>
          <w:u w:val="none"/>
        </w:rPr>
        <w:t>przesłać</w:t>
      </w:r>
      <w:r w:rsidRPr="000F5BEA">
        <w:rPr>
          <w:rStyle w:val="Hipercze"/>
          <w:rFonts w:ascii="Times New Roman" w:hAnsi="Times New Roman"/>
          <w:color w:val="auto"/>
          <w:sz w:val="24"/>
          <w:szCs w:val="24"/>
          <w:u w:val="none"/>
        </w:rPr>
        <w:t xml:space="preserve"> w wyznaczonym terminie.</w:t>
      </w:r>
    </w:p>
    <w:p w14:paraId="17BE0841" w14:textId="77777777" w:rsidR="00A50118" w:rsidRPr="000F5BEA" w:rsidRDefault="00A50118" w:rsidP="00F95F40">
      <w:pPr>
        <w:spacing w:after="0"/>
        <w:ind w:left="706" w:hanging="280"/>
        <w:jc w:val="both"/>
        <w:rPr>
          <w:rStyle w:val="Hipercze"/>
          <w:rFonts w:ascii="Times New Roman" w:hAnsi="Times New Roman"/>
          <w:color w:val="auto"/>
          <w:sz w:val="24"/>
          <w:szCs w:val="24"/>
          <w:u w:val="none"/>
        </w:rPr>
      </w:pPr>
      <w:r w:rsidRPr="000F5BEA">
        <w:rPr>
          <w:rStyle w:val="Hipercze"/>
          <w:rFonts w:ascii="Times New Roman" w:hAnsi="Times New Roman"/>
          <w:color w:val="auto"/>
          <w:sz w:val="24"/>
          <w:szCs w:val="24"/>
          <w:u w:val="none"/>
        </w:rPr>
        <w:t>c)</w:t>
      </w:r>
      <w:r w:rsidRPr="000F5BEA">
        <w:rPr>
          <w:rStyle w:val="Hipercze"/>
          <w:rFonts w:ascii="Times New Roman" w:hAnsi="Times New Roman"/>
          <w:color w:val="auto"/>
          <w:sz w:val="24"/>
          <w:szCs w:val="24"/>
          <w:u w:val="none"/>
        </w:rPr>
        <w:tab/>
        <w:t xml:space="preserve">Ofertę zabezpieczoną hasłem należy przesłać drogą elektroniczną, na adres mailowy: </w:t>
      </w:r>
      <w:r w:rsidRPr="00F95F40">
        <w:rPr>
          <w:rStyle w:val="Hipercze"/>
          <w:rFonts w:ascii="Times New Roman" w:hAnsi="Times New Roman"/>
          <w:color w:val="4472C4" w:themeColor="accent1"/>
          <w:sz w:val="24"/>
          <w:szCs w:val="24"/>
          <w:u w:val="none"/>
        </w:rPr>
        <w:t xml:space="preserve">przetargwawkor@tfsilesia.pl </w:t>
      </w:r>
      <w:r w:rsidRPr="000F5BEA">
        <w:rPr>
          <w:rStyle w:val="Hipercze"/>
          <w:rFonts w:ascii="Times New Roman" w:hAnsi="Times New Roman"/>
          <w:color w:val="auto"/>
          <w:sz w:val="24"/>
          <w:szCs w:val="24"/>
          <w:u w:val="none"/>
        </w:rPr>
        <w:t>.</w:t>
      </w:r>
    </w:p>
    <w:p w14:paraId="704F5F75" w14:textId="18357AC9" w:rsidR="00A50118" w:rsidRPr="000F5BEA" w:rsidRDefault="00A50118" w:rsidP="00F95F40">
      <w:pPr>
        <w:spacing w:after="0"/>
        <w:ind w:left="706" w:hanging="280"/>
        <w:jc w:val="both"/>
        <w:rPr>
          <w:rStyle w:val="Hipercze"/>
          <w:rFonts w:ascii="Times New Roman" w:hAnsi="Times New Roman"/>
          <w:color w:val="auto"/>
          <w:sz w:val="24"/>
          <w:szCs w:val="24"/>
          <w:u w:val="none"/>
        </w:rPr>
      </w:pPr>
      <w:r w:rsidRPr="000F5BEA">
        <w:rPr>
          <w:rStyle w:val="Hipercze"/>
          <w:rFonts w:ascii="Times New Roman" w:hAnsi="Times New Roman"/>
          <w:color w:val="auto"/>
          <w:sz w:val="24"/>
          <w:szCs w:val="24"/>
          <w:u w:val="none"/>
        </w:rPr>
        <w:t>d)</w:t>
      </w:r>
      <w:r w:rsidRPr="000F5BEA">
        <w:rPr>
          <w:rStyle w:val="Hipercze"/>
          <w:rFonts w:ascii="Times New Roman" w:hAnsi="Times New Roman"/>
          <w:color w:val="auto"/>
          <w:sz w:val="24"/>
          <w:szCs w:val="24"/>
          <w:u w:val="none"/>
        </w:rPr>
        <w:tab/>
        <w:t xml:space="preserve">Hasło do oferty </w:t>
      </w:r>
      <w:r w:rsidR="00305120" w:rsidRPr="000F5BEA">
        <w:rPr>
          <w:rStyle w:val="Hipercze"/>
          <w:rFonts w:ascii="Times New Roman" w:hAnsi="Times New Roman"/>
          <w:color w:val="auto"/>
          <w:sz w:val="24"/>
          <w:szCs w:val="24"/>
          <w:u w:val="none"/>
        </w:rPr>
        <w:t xml:space="preserve">należy </w:t>
      </w:r>
      <w:r w:rsidRPr="000F5BEA">
        <w:rPr>
          <w:rStyle w:val="Hipercze"/>
          <w:rFonts w:ascii="Times New Roman" w:hAnsi="Times New Roman"/>
          <w:color w:val="auto"/>
          <w:sz w:val="24"/>
          <w:szCs w:val="24"/>
          <w:u w:val="none"/>
        </w:rPr>
        <w:t xml:space="preserve">przesłać drogą elektroniczną na adres mailowy: </w:t>
      </w:r>
      <w:r w:rsidRPr="00F95F40">
        <w:rPr>
          <w:rStyle w:val="Hipercze"/>
          <w:rFonts w:ascii="Times New Roman" w:hAnsi="Times New Roman"/>
          <w:color w:val="4472C4" w:themeColor="accent1"/>
          <w:sz w:val="24"/>
          <w:szCs w:val="24"/>
          <w:u w:val="none"/>
        </w:rPr>
        <w:t xml:space="preserve">haslo@tfsilesia.pl </w:t>
      </w:r>
      <w:r w:rsidRPr="000F5BEA">
        <w:rPr>
          <w:rStyle w:val="Hipercze"/>
          <w:rFonts w:ascii="Times New Roman" w:hAnsi="Times New Roman"/>
          <w:color w:val="auto"/>
          <w:sz w:val="24"/>
          <w:szCs w:val="24"/>
          <w:u w:val="none"/>
        </w:rPr>
        <w:t>w tym samym terminie.</w:t>
      </w:r>
    </w:p>
    <w:p w14:paraId="5D6A94C4" w14:textId="4ED128E9" w:rsidR="007B7699" w:rsidRPr="000F5BEA" w:rsidRDefault="00A50118" w:rsidP="00F95F40">
      <w:pPr>
        <w:spacing w:after="0"/>
        <w:ind w:left="706" w:hanging="280"/>
        <w:jc w:val="both"/>
        <w:rPr>
          <w:rStyle w:val="Hipercze"/>
          <w:rFonts w:ascii="Times New Roman" w:hAnsi="Times New Roman"/>
          <w:color w:val="auto"/>
          <w:sz w:val="24"/>
          <w:szCs w:val="24"/>
          <w:u w:val="none"/>
        </w:rPr>
      </w:pPr>
      <w:r w:rsidRPr="000F5BEA">
        <w:rPr>
          <w:rStyle w:val="Hipercze"/>
          <w:rFonts w:ascii="Times New Roman" w:hAnsi="Times New Roman"/>
          <w:color w:val="auto"/>
          <w:sz w:val="24"/>
          <w:szCs w:val="24"/>
          <w:u w:val="none"/>
        </w:rPr>
        <w:t>e)</w:t>
      </w:r>
      <w:r w:rsidRPr="000F5BEA">
        <w:rPr>
          <w:rStyle w:val="Hipercze"/>
          <w:rFonts w:ascii="Times New Roman" w:hAnsi="Times New Roman"/>
          <w:color w:val="auto"/>
          <w:sz w:val="24"/>
          <w:szCs w:val="24"/>
          <w:u w:val="none"/>
        </w:rPr>
        <w:tab/>
        <w:t>Oferta powinna zostać opatrzona tytułem: „</w:t>
      </w:r>
      <w:r w:rsidR="00034D70" w:rsidRPr="000F5BEA">
        <w:rPr>
          <w:rStyle w:val="Hipercze"/>
          <w:rFonts w:ascii="Times New Roman" w:hAnsi="Times New Roman"/>
          <w:color w:val="auto"/>
          <w:sz w:val="24"/>
          <w:szCs w:val="24"/>
          <w:u w:val="none"/>
        </w:rPr>
        <w:t xml:space="preserve">Dokumentacja – archiwum” </w:t>
      </w:r>
    </w:p>
    <w:p w14:paraId="6A291368" w14:textId="77777777" w:rsidR="005773B9" w:rsidRPr="00F95F40" w:rsidRDefault="005773B9" w:rsidP="00F95F40">
      <w:pPr>
        <w:ind w:firstLine="426"/>
        <w:jc w:val="both"/>
        <w:rPr>
          <w:rFonts w:ascii="Times New Roman" w:hAnsi="Times New Roman"/>
          <w:b/>
          <w:bCs/>
          <w:sz w:val="24"/>
          <w:szCs w:val="24"/>
        </w:rPr>
      </w:pPr>
      <w:bookmarkStart w:id="1" w:name="_Hlk114062251"/>
    </w:p>
    <w:p w14:paraId="27EBB83D" w14:textId="638DD8B7" w:rsidR="005531D8" w:rsidRPr="00F95F40" w:rsidRDefault="005531D8">
      <w:pPr>
        <w:pStyle w:val="Akapitzlist"/>
        <w:numPr>
          <w:ilvl w:val="0"/>
          <w:numId w:val="13"/>
        </w:numPr>
        <w:rPr>
          <w:rFonts w:ascii="Times New Roman" w:hAnsi="Times New Roman"/>
          <w:b/>
          <w:bCs/>
          <w:sz w:val="24"/>
          <w:szCs w:val="24"/>
          <w:u w:val="single"/>
        </w:rPr>
      </w:pPr>
      <w:r w:rsidRPr="00F95F40">
        <w:rPr>
          <w:rFonts w:ascii="Times New Roman" w:hAnsi="Times New Roman"/>
          <w:b/>
          <w:bCs/>
          <w:sz w:val="24"/>
          <w:szCs w:val="24"/>
          <w:u w:val="single"/>
        </w:rPr>
        <w:t>Pozostałe informacje:</w:t>
      </w:r>
    </w:p>
    <w:p w14:paraId="2E09EEB3" w14:textId="77777777" w:rsidR="00A50118" w:rsidRPr="00355A5E" w:rsidRDefault="00A50118" w:rsidP="00F95F40">
      <w:pPr>
        <w:pStyle w:val="Akapitzlist"/>
        <w:ind w:left="360"/>
        <w:jc w:val="both"/>
        <w:rPr>
          <w:rFonts w:ascii="Times New Roman" w:hAnsi="Times New Roman"/>
          <w:b/>
          <w:bCs/>
          <w:sz w:val="24"/>
          <w:szCs w:val="24"/>
        </w:rPr>
      </w:pPr>
    </w:p>
    <w:p w14:paraId="27FF733E" w14:textId="77777777" w:rsidR="00D96462" w:rsidRPr="005773B9" w:rsidRDefault="00D96462" w:rsidP="00F95F40">
      <w:pPr>
        <w:pStyle w:val="Akapitzlist"/>
        <w:ind w:left="360"/>
        <w:jc w:val="both"/>
        <w:rPr>
          <w:rFonts w:ascii="Times New Roman" w:hAnsi="Times New Roman"/>
          <w:iCs/>
          <w:sz w:val="24"/>
          <w:szCs w:val="24"/>
        </w:rPr>
      </w:pPr>
      <w:r w:rsidRPr="005773B9">
        <w:rPr>
          <w:rFonts w:ascii="Times New Roman" w:hAnsi="Times New Roman"/>
          <w:iCs/>
          <w:sz w:val="24"/>
          <w:szCs w:val="24"/>
        </w:rPr>
        <w:t xml:space="preserve">TFS zastrzega sobie prawo do swobodnego: </w:t>
      </w:r>
    </w:p>
    <w:p w14:paraId="6CFB6B33" w14:textId="77777777" w:rsidR="00A50118" w:rsidRPr="005773B9" w:rsidRDefault="00D96462" w:rsidP="00F95F40">
      <w:pPr>
        <w:pStyle w:val="Akapitzlist"/>
        <w:numPr>
          <w:ilvl w:val="0"/>
          <w:numId w:val="24"/>
        </w:numPr>
        <w:ind w:left="709" w:hanging="283"/>
        <w:jc w:val="both"/>
        <w:rPr>
          <w:rFonts w:ascii="Times New Roman" w:hAnsi="Times New Roman"/>
          <w:iCs/>
          <w:sz w:val="24"/>
          <w:szCs w:val="24"/>
        </w:rPr>
      </w:pPr>
      <w:r w:rsidRPr="005773B9">
        <w:rPr>
          <w:rFonts w:ascii="Times New Roman" w:hAnsi="Times New Roman"/>
          <w:iCs/>
          <w:sz w:val="24"/>
          <w:szCs w:val="24"/>
        </w:rPr>
        <w:t>przedłużenia terminu składania ofert, swobodnego wyboru oferty oraz odstąpienia od wyboru oferty lub unieważnienia postępowania bez podania przyczyny i ponoszenia jakichkolwiek skutków prawnych i finansowych.</w:t>
      </w:r>
    </w:p>
    <w:p w14:paraId="288F1902" w14:textId="77777777" w:rsidR="00A50118" w:rsidRPr="005773B9" w:rsidRDefault="00D96462" w:rsidP="00F95F40">
      <w:pPr>
        <w:pStyle w:val="Akapitzlist"/>
        <w:numPr>
          <w:ilvl w:val="0"/>
          <w:numId w:val="24"/>
        </w:numPr>
        <w:ind w:left="709" w:hanging="283"/>
        <w:jc w:val="both"/>
        <w:rPr>
          <w:rFonts w:ascii="Times New Roman" w:hAnsi="Times New Roman"/>
          <w:iCs/>
          <w:sz w:val="24"/>
          <w:szCs w:val="24"/>
        </w:rPr>
      </w:pPr>
      <w:r w:rsidRPr="00F95F40">
        <w:rPr>
          <w:rFonts w:ascii="Times New Roman" w:hAnsi="Times New Roman"/>
          <w:iCs/>
          <w:sz w:val="24"/>
          <w:szCs w:val="24"/>
        </w:rPr>
        <w:t>zmiany zakresu oferowanego zadania bez podania przyczyn i ponoszenia jakichkolwiek skutków finansowych i prawnych.</w:t>
      </w:r>
    </w:p>
    <w:p w14:paraId="0DF803CA" w14:textId="77777777" w:rsidR="00A50118" w:rsidRPr="005773B9" w:rsidRDefault="00D96462" w:rsidP="00F95F40">
      <w:pPr>
        <w:pStyle w:val="Akapitzlist"/>
        <w:numPr>
          <w:ilvl w:val="0"/>
          <w:numId w:val="24"/>
        </w:numPr>
        <w:ind w:left="709" w:hanging="283"/>
        <w:jc w:val="both"/>
        <w:rPr>
          <w:rFonts w:ascii="Times New Roman" w:hAnsi="Times New Roman"/>
          <w:iCs/>
          <w:sz w:val="24"/>
          <w:szCs w:val="24"/>
        </w:rPr>
      </w:pPr>
      <w:r w:rsidRPr="00F95F40">
        <w:rPr>
          <w:rFonts w:ascii="Times New Roman" w:hAnsi="Times New Roman"/>
          <w:iCs/>
          <w:sz w:val="24"/>
          <w:szCs w:val="24"/>
        </w:rPr>
        <w:t>przeprowadzenia negocjacji cenowych i pozostałych parametrów oferty z Oferentami, którzy złożą ważne oferty.</w:t>
      </w:r>
    </w:p>
    <w:p w14:paraId="391C9296" w14:textId="77777777" w:rsidR="00A50118" w:rsidRPr="005773B9" w:rsidRDefault="00A50118" w:rsidP="00F95F40">
      <w:pPr>
        <w:pStyle w:val="Akapitzlist"/>
        <w:numPr>
          <w:ilvl w:val="0"/>
          <w:numId w:val="24"/>
        </w:numPr>
        <w:ind w:left="709" w:hanging="283"/>
        <w:jc w:val="both"/>
        <w:rPr>
          <w:rFonts w:ascii="Times New Roman" w:hAnsi="Times New Roman"/>
          <w:iCs/>
          <w:sz w:val="24"/>
          <w:szCs w:val="24"/>
        </w:rPr>
      </w:pPr>
      <w:r w:rsidRPr="005773B9">
        <w:rPr>
          <w:rFonts w:ascii="Times New Roman" w:hAnsi="Times New Roman"/>
          <w:iCs/>
          <w:sz w:val="24"/>
          <w:szCs w:val="24"/>
        </w:rPr>
        <w:t>o</w:t>
      </w:r>
      <w:r w:rsidR="00D96462" w:rsidRPr="00F95F40">
        <w:rPr>
          <w:rFonts w:ascii="Times New Roman" w:hAnsi="Times New Roman"/>
          <w:iCs/>
          <w:sz w:val="24"/>
          <w:szCs w:val="24"/>
        </w:rPr>
        <w:t xml:space="preserve"> wyborze lub odrzuceniu oferty oferenci zostaną powiadomieni drogą  elektroniczną.</w:t>
      </w:r>
    </w:p>
    <w:p w14:paraId="5B0717ED" w14:textId="3A507EDC" w:rsidR="00A50118" w:rsidRPr="005773B9" w:rsidRDefault="00A50118" w:rsidP="00F95F40">
      <w:pPr>
        <w:pStyle w:val="Akapitzlist"/>
        <w:numPr>
          <w:ilvl w:val="0"/>
          <w:numId w:val="24"/>
        </w:numPr>
        <w:ind w:left="709" w:hanging="283"/>
        <w:jc w:val="both"/>
        <w:rPr>
          <w:rFonts w:ascii="Times New Roman" w:hAnsi="Times New Roman"/>
          <w:iCs/>
          <w:sz w:val="24"/>
          <w:szCs w:val="24"/>
        </w:rPr>
      </w:pPr>
      <w:r w:rsidRPr="005773B9">
        <w:rPr>
          <w:rFonts w:ascii="Times New Roman" w:hAnsi="Times New Roman"/>
          <w:iCs/>
          <w:sz w:val="24"/>
          <w:szCs w:val="24"/>
        </w:rPr>
        <w:t>o</w:t>
      </w:r>
      <w:r w:rsidR="00D96462" w:rsidRPr="00F95F40">
        <w:rPr>
          <w:rFonts w:ascii="Times New Roman" w:hAnsi="Times New Roman"/>
          <w:iCs/>
          <w:sz w:val="24"/>
          <w:szCs w:val="24"/>
        </w:rPr>
        <w:t xml:space="preserve">ferenci mają prawo zgłaszać dodatkowe pytania dotyczące niniejszego postępowania ofertowego. Pytania można kierować w formie pisemnej (e-mail) na adres: (przetargwawkor@tfsilesia.pl nie później niż do </w:t>
      </w:r>
      <w:r w:rsidR="00D96462" w:rsidRPr="002A1875">
        <w:rPr>
          <w:rFonts w:ascii="Times New Roman" w:hAnsi="Times New Roman"/>
          <w:iCs/>
          <w:sz w:val="24"/>
          <w:szCs w:val="24"/>
        </w:rPr>
        <w:t xml:space="preserve">dnia </w:t>
      </w:r>
      <w:r w:rsidR="002A1875" w:rsidRPr="002A1875">
        <w:rPr>
          <w:rFonts w:ascii="Times New Roman" w:hAnsi="Times New Roman"/>
          <w:iCs/>
          <w:sz w:val="24"/>
          <w:szCs w:val="24"/>
        </w:rPr>
        <w:t>07</w:t>
      </w:r>
      <w:r w:rsidR="00D96462" w:rsidRPr="002A1875">
        <w:rPr>
          <w:rFonts w:ascii="Times New Roman" w:hAnsi="Times New Roman"/>
          <w:iCs/>
          <w:sz w:val="24"/>
          <w:szCs w:val="24"/>
        </w:rPr>
        <w:t>.0</w:t>
      </w:r>
      <w:r w:rsidR="002A1875" w:rsidRPr="002A1875">
        <w:rPr>
          <w:rFonts w:ascii="Times New Roman" w:hAnsi="Times New Roman"/>
          <w:iCs/>
          <w:sz w:val="24"/>
          <w:szCs w:val="24"/>
        </w:rPr>
        <w:t>5</w:t>
      </w:r>
      <w:r w:rsidR="00D96462" w:rsidRPr="002A1875">
        <w:rPr>
          <w:rFonts w:ascii="Times New Roman" w:hAnsi="Times New Roman"/>
          <w:iCs/>
          <w:sz w:val="24"/>
          <w:szCs w:val="24"/>
        </w:rPr>
        <w:t>.2024r. )</w:t>
      </w:r>
    </w:p>
    <w:p w14:paraId="5EF069B9" w14:textId="754C5183" w:rsidR="00A50118" w:rsidRPr="005773B9" w:rsidRDefault="00A50118" w:rsidP="00F95F40">
      <w:pPr>
        <w:pStyle w:val="Akapitzlist"/>
        <w:numPr>
          <w:ilvl w:val="0"/>
          <w:numId w:val="24"/>
        </w:numPr>
        <w:ind w:left="709" w:hanging="283"/>
        <w:jc w:val="both"/>
        <w:rPr>
          <w:rFonts w:ascii="Times New Roman" w:hAnsi="Times New Roman"/>
          <w:iCs/>
          <w:sz w:val="24"/>
          <w:szCs w:val="24"/>
        </w:rPr>
      </w:pPr>
      <w:r w:rsidRPr="005773B9">
        <w:rPr>
          <w:rFonts w:ascii="Times New Roman" w:hAnsi="Times New Roman"/>
          <w:iCs/>
          <w:sz w:val="24"/>
          <w:szCs w:val="24"/>
        </w:rPr>
        <w:t>o</w:t>
      </w:r>
      <w:r w:rsidR="00D96462" w:rsidRPr="00F95F40">
        <w:rPr>
          <w:rFonts w:ascii="Times New Roman" w:hAnsi="Times New Roman"/>
          <w:iCs/>
          <w:sz w:val="24"/>
          <w:szCs w:val="24"/>
        </w:rPr>
        <w:t xml:space="preserve">dpowiedzi na pytania Oferentów publikowane są na stronie internetowej TFS, </w:t>
      </w:r>
      <w:r w:rsidR="005773B9">
        <w:rPr>
          <w:rFonts w:ascii="Times New Roman" w:hAnsi="Times New Roman"/>
          <w:iCs/>
          <w:sz w:val="24"/>
          <w:szCs w:val="24"/>
        </w:rPr>
        <w:br/>
      </w:r>
      <w:r w:rsidR="00D96462" w:rsidRPr="00F95F40">
        <w:rPr>
          <w:rFonts w:ascii="Times New Roman" w:hAnsi="Times New Roman"/>
          <w:iCs/>
          <w:sz w:val="24"/>
          <w:szCs w:val="24"/>
        </w:rPr>
        <w:t xml:space="preserve">w zakładce ogłoszenia pod danym ogłoszeniem, bez ujawniania źródła zapytania. </w:t>
      </w:r>
    </w:p>
    <w:p w14:paraId="536469AD" w14:textId="77777777" w:rsidR="00A50118" w:rsidRPr="005773B9" w:rsidRDefault="00A50118" w:rsidP="00F95F40">
      <w:pPr>
        <w:pStyle w:val="Akapitzlist"/>
        <w:numPr>
          <w:ilvl w:val="0"/>
          <w:numId w:val="24"/>
        </w:numPr>
        <w:ind w:left="709" w:hanging="283"/>
        <w:jc w:val="both"/>
        <w:rPr>
          <w:rFonts w:ascii="Times New Roman" w:hAnsi="Times New Roman"/>
          <w:iCs/>
          <w:sz w:val="24"/>
          <w:szCs w:val="24"/>
        </w:rPr>
      </w:pPr>
      <w:r w:rsidRPr="005773B9">
        <w:rPr>
          <w:rFonts w:ascii="Times New Roman" w:hAnsi="Times New Roman"/>
          <w:iCs/>
          <w:sz w:val="24"/>
          <w:szCs w:val="24"/>
        </w:rPr>
        <w:t>u</w:t>
      </w:r>
      <w:r w:rsidR="00D96462" w:rsidRPr="00F95F40">
        <w:rPr>
          <w:rFonts w:ascii="Times New Roman" w:hAnsi="Times New Roman"/>
          <w:iCs/>
          <w:sz w:val="24"/>
          <w:szCs w:val="24"/>
        </w:rPr>
        <w:t xml:space="preserve">mowa z Oferentem, którego oferta będzie najkorzystniejsza, będzie zawierała zapis </w:t>
      </w:r>
    </w:p>
    <w:p w14:paraId="4F6A0306" w14:textId="77777777" w:rsidR="00A50118" w:rsidRPr="005773B9" w:rsidRDefault="00D96462" w:rsidP="00F95F40">
      <w:pPr>
        <w:pStyle w:val="Akapitzlist"/>
        <w:numPr>
          <w:ilvl w:val="0"/>
          <w:numId w:val="24"/>
        </w:numPr>
        <w:ind w:left="709" w:hanging="283"/>
        <w:jc w:val="both"/>
        <w:rPr>
          <w:rFonts w:ascii="Times New Roman" w:hAnsi="Times New Roman"/>
          <w:iCs/>
          <w:sz w:val="24"/>
          <w:szCs w:val="24"/>
        </w:rPr>
      </w:pPr>
      <w:r w:rsidRPr="00F95F40">
        <w:rPr>
          <w:rFonts w:ascii="Times New Roman" w:hAnsi="Times New Roman"/>
          <w:iCs/>
          <w:sz w:val="24"/>
          <w:szCs w:val="24"/>
        </w:rPr>
        <w:t>o zabezpieczeniu na okres gwarancji poprzez zatrzymanie kaucji bądź też gwarancję bankową/ubezpieczeniową na kwotę 3% wartości kontraktu brutto.</w:t>
      </w:r>
    </w:p>
    <w:p w14:paraId="22BD400D" w14:textId="77777777" w:rsidR="00A50118" w:rsidRPr="005773B9" w:rsidRDefault="00A50118" w:rsidP="00F95F40">
      <w:pPr>
        <w:pStyle w:val="Akapitzlist"/>
        <w:numPr>
          <w:ilvl w:val="0"/>
          <w:numId w:val="24"/>
        </w:numPr>
        <w:ind w:left="709" w:hanging="283"/>
        <w:jc w:val="both"/>
        <w:rPr>
          <w:rFonts w:ascii="Times New Roman" w:hAnsi="Times New Roman"/>
          <w:iCs/>
          <w:sz w:val="24"/>
          <w:szCs w:val="24"/>
        </w:rPr>
      </w:pPr>
      <w:r w:rsidRPr="005773B9">
        <w:rPr>
          <w:rFonts w:ascii="Times New Roman" w:hAnsi="Times New Roman"/>
          <w:iCs/>
          <w:sz w:val="24"/>
          <w:szCs w:val="24"/>
        </w:rPr>
        <w:t>w</w:t>
      </w:r>
      <w:r w:rsidR="00D96462" w:rsidRPr="00F95F40">
        <w:rPr>
          <w:rFonts w:ascii="Times New Roman" w:hAnsi="Times New Roman"/>
          <w:iCs/>
          <w:sz w:val="24"/>
          <w:szCs w:val="24"/>
        </w:rPr>
        <w:t xml:space="preserve"> celu ustalenia terminu wizji lokalnej prosimy o kontakt z Pan</w:t>
      </w:r>
      <w:r w:rsidRPr="005773B9">
        <w:rPr>
          <w:rFonts w:ascii="Times New Roman" w:hAnsi="Times New Roman"/>
          <w:iCs/>
          <w:sz w:val="24"/>
          <w:szCs w:val="24"/>
        </w:rPr>
        <w:t>em Tomaszem Kozłowskim</w:t>
      </w:r>
      <w:r w:rsidR="00D96462" w:rsidRPr="00F95F40">
        <w:rPr>
          <w:rFonts w:ascii="Times New Roman" w:hAnsi="Times New Roman"/>
          <w:iCs/>
          <w:sz w:val="24"/>
          <w:szCs w:val="24"/>
        </w:rPr>
        <w:t>:</w:t>
      </w:r>
    </w:p>
    <w:p w14:paraId="02B159E1" w14:textId="5AD7D6FE" w:rsidR="00A50118" w:rsidRPr="005773B9" w:rsidRDefault="00A50118" w:rsidP="00F95F40">
      <w:pPr>
        <w:pStyle w:val="Akapitzlist"/>
        <w:ind w:left="709"/>
        <w:jc w:val="both"/>
        <w:rPr>
          <w:rFonts w:ascii="Times New Roman" w:hAnsi="Times New Roman"/>
          <w:iCs/>
          <w:sz w:val="24"/>
          <w:szCs w:val="24"/>
        </w:rPr>
      </w:pPr>
      <w:r w:rsidRPr="005773B9">
        <w:rPr>
          <w:rFonts w:ascii="Times New Roman" w:hAnsi="Times New Roman"/>
          <w:iCs/>
          <w:sz w:val="24"/>
          <w:szCs w:val="24"/>
        </w:rPr>
        <w:t xml:space="preserve">- </w:t>
      </w:r>
      <w:r w:rsidR="00D96462" w:rsidRPr="00F95F40">
        <w:rPr>
          <w:rFonts w:ascii="Times New Roman" w:hAnsi="Times New Roman"/>
          <w:iCs/>
          <w:sz w:val="24"/>
          <w:szCs w:val="24"/>
        </w:rPr>
        <w:t>numer telefonu: 607 496</w:t>
      </w:r>
      <w:r w:rsidR="005773B9">
        <w:rPr>
          <w:rFonts w:ascii="Times New Roman" w:hAnsi="Times New Roman"/>
          <w:iCs/>
          <w:sz w:val="24"/>
          <w:szCs w:val="24"/>
        </w:rPr>
        <w:t> </w:t>
      </w:r>
      <w:r w:rsidR="00D96462" w:rsidRPr="00F95F40">
        <w:rPr>
          <w:rFonts w:ascii="Times New Roman" w:hAnsi="Times New Roman"/>
          <w:iCs/>
          <w:sz w:val="24"/>
          <w:szCs w:val="24"/>
        </w:rPr>
        <w:t>720</w:t>
      </w:r>
    </w:p>
    <w:p w14:paraId="33AFD5AE" w14:textId="2F5A7F1D" w:rsidR="002E35E8" w:rsidRPr="0027245D" w:rsidRDefault="005773B9" w:rsidP="0027245D">
      <w:pPr>
        <w:pStyle w:val="Akapitzlist"/>
        <w:shd w:val="clear" w:color="auto" w:fill="FBFBFB"/>
        <w:ind w:left="0"/>
        <w:jc w:val="both"/>
        <w:rPr>
          <w:rFonts w:ascii="Times New Roman" w:hAnsi="Times New Roman"/>
          <w:bCs/>
          <w:color w:val="0000FF"/>
          <w:sz w:val="24"/>
          <w:szCs w:val="24"/>
          <w:u w:val="single"/>
        </w:rPr>
      </w:pPr>
      <w:r>
        <w:rPr>
          <w:rFonts w:ascii="Times New Roman" w:hAnsi="Times New Roman"/>
          <w:iCs/>
          <w:sz w:val="24"/>
          <w:szCs w:val="24"/>
        </w:rPr>
        <w:tab/>
      </w:r>
      <w:bookmarkEnd w:id="1"/>
      <w:r w:rsidR="003931B0" w:rsidRPr="005773B9">
        <w:rPr>
          <w:rFonts w:ascii="Times New Roman" w:hAnsi="Times New Roman"/>
          <w:sz w:val="24"/>
          <w:szCs w:val="24"/>
        </w:rPr>
        <w:t>- email </w:t>
      </w:r>
      <w:hyperlink r:id="rId8" w:tgtFrame="_blank" w:history="1">
        <w:r w:rsidR="00355A5E" w:rsidRPr="005773B9">
          <w:rPr>
            <w:rStyle w:val="Hipercze"/>
            <w:rFonts w:ascii="Times New Roman" w:hAnsi="Times New Roman"/>
            <w:bCs/>
            <w:sz w:val="24"/>
            <w:szCs w:val="24"/>
          </w:rPr>
          <w:t>tkozlowski@tfsilesia.pl</w:t>
        </w:r>
      </w:hyperlink>
      <w:bookmarkEnd w:id="0"/>
    </w:p>
    <w:p w14:paraId="02E936A3" w14:textId="5A041639" w:rsidR="00DE5673" w:rsidRPr="00D82E76" w:rsidRDefault="00C6341D" w:rsidP="00840B8E">
      <w:pPr>
        <w:jc w:val="both"/>
        <w:rPr>
          <w:rFonts w:ascii="Times New Roman" w:hAnsi="Times New Roman"/>
          <w:b/>
          <w:bCs/>
          <w:sz w:val="16"/>
          <w:szCs w:val="16"/>
          <w:u w:val="single"/>
        </w:rPr>
      </w:pPr>
      <w:r w:rsidRPr="00D82E76">
        <w:rPr>
          <w:rFonts w:ascii="Times New Roman" w:hAnsi="Times New Roman"/>
          <w:b/>
          <w:bCs/>
          <w:sz w:val="16"/>
          <w:szCs w:val="16"/>
          <w:u w:val="single"/>
        </w:rPr>
        <w:t>Załączniki:</w:t>
      </w:r>
    </w:p>
    <w:p w14:paraId="289822F5" w14:textId="59DEEA86" w:rsidR="0027245D" w:rsidRDefault="0027245D" w:rsidP="0027245D">
      <w:pPr>
        <w:pStyle w:val="Akapitzlist"/>
        <w:numPr>
          <w:ilvl w:val="0"/>
          <w:numId w:val="26"/>
        </w:numPr>
        <w:jc w:val="both"/>
        <w:rPr>
          <w:rFonts w:ascii="Times New Roman" w:hAnsi="Times New Roman"/>
          <w:sz w:val="16"/>
          <w:szCs w:val="16"/>
        </w:rPr>
      </w:pPr>
      <w:r>
        <w:rPr>
          <w:rFonts w:ascii="Times New Roman" w:hAnsi="Times New Roman"/>
          <w:sz w:val="16"/>
          <w:szCs w:val="16"/>
        </w:rPr>
        <w:t>Załącznik 1 - Rzut poziomy kondygnacji „-1”</w:t>
      </w:r>
    </w:p>
    <w:p w14:paraId="3831C7C3" w14:textId="3FEB607C" w:rsidR="0027245D" w:rsidRDefault="0027245D" w:rsidP="0027245D">
      <w:pPr>
        <w:pStyle w:val="Akapitzlist"/>
        <w:numPr>
          <w:ilvl w:val="0"/>
          <w:numId w:val="26"/>
        </w:numPr>
        <w:jc w:val="both"/>
        <w:rPr>
          <w:rFonts w:ascii="Times New Roman" w:hAnsi="Times New Roman"/>
          <w:sz w:val="16"/>
          <w:szCs w:val="16"/>
        </w:rPr>
      </w:pPr>
      <w:r>
        <w:rPr>
          <w:rFonts w:ascii="Times New Roman" w:hAnsi="Times New Roman"/>
          <w:sz w:val="16"/>
          <w:szCs w:val="16"/>
        </w:rPr>
        <w:t>Załącznik 2 - Rzut poziomy kondygnacji „0”</w:t>
      </w:r>
    </w:p>
    <w:p w14:paraId="32EA4B2D" w14:textId="07E3EF6B" w:rsidR="0027245D" w:rsidRPr="0027245D" w:rsidRDefault="00D82E76" w:rsidP="0027245D">
      <w:pPr>
        <w:pStyle w:val="Akapitzlist"/>
        <w:numPr>
          <w:ilvl w:val="0"/>
          <w:numId w:val="26"/>
        </w:numPr>
        <w:jc w:val="both"/>
        <w:rPr>
          <w:rFonts w:ascii="Times New Roman" w:hAnsi="Times New Roman"/>
          <w:sz w:val="16"/>
          <w:szCs w:val="16"/>
        </w:rPr>
      </w:pPr>
      <w:r>
        <w:rPr>
          <w:rFonts w:ascii="Times New Roman" w:hAnsi="Times New Roman"/>
          <w:sz w:val="16"/>
          <w:szCs w:val="16"/>
        </w:rPr>
        <w:t>Załącznik 3 – Formularz ofertowy</w:t>
      </w:r>
    </w:p>
    <w:sectPr w:rsidR="0027245D" w:rsidRPr="0027245D" w:rsidSect="006C37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A5DC" w14:textId="77777777" w:rsidR="006C3708" w:rsidRDefault="006C3708" w:rsidP="00B86298">
      <w:pPr>
        <w:spacing w:after="0" w:line="240" w:lineRule="auto"/>
      </w:pPr>
      <w:r>
        <w:separator/>
      </w:r>
    </w:p>
  </w:endnote>
  <w:endnote w:type="continuationSeparator" w:id="0">
    <w:p w14:paraId="26F6EE74" w14:textId="77777777" w:rsidR="006C3708" w:rsidRDefault="006C3708" w:rsidP="00B8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149">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575A" w14:textId="77777777" w:rsidR="00D264FE" w:rsidRDefault="00D264F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B72D7C2" w14:textId="77777777" w:rsidR="00D264FE" w:rsidRDefault="00D264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8232" w14:textId="77777777" w:rsidR="006C3708" w:rsidRDefault="006C3708" w:rsidP="00B86298">
      <w:pPr>
        <w:spacing w:after="0" w:line="240" w:lineRule="auto"/>
      </w:pPr>
      <w:r>
        <w:separator/>
      </w:r>
    </w:p>
  </w:footnote>
  <w:footnote w:type="continuationSeparator" w:id="0">
    <w:p w14:paraId="0D229559" w14:textId="77777777" w:rsidR="006C3708" w:rsidRDefault="006C3708" w:rsidP="00B8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CE89" w14:textId="4A272E3C" w:rsidR="00C75A4B" w:rsidRDefault="00430997" w:rsidP="00C75A4B">
    <w:pPr>
      <w:spacing w:after="0" w:line="360" w:lineRule="auto"/>
      <w:ind w:left="720"/>
      <w:rPr>
        <w:rFonts w:ascii="Times New Roman" w:hAnsi="Times New Roman"/>
        <w:b/>
        <w:sz w:val="16"/>
        <w:szCs w:val="16"/>
      </w:rPr>
    </w:pPr>
    <w:r>
      <w:rPr>
        <w:noProof/>
      </w:rPr>
      <w:drawing>
        <wp:anchor distT="0" distB="0" distL="114300" distR="114300" simplePos="0" relativeHeight="251657216" behindDoc="0" locked="0" layoutInCell="1" allowOverlap="1" wp14:anchorId="5D7E3586" wp14:editId="2F577B6F">
          <wp:simplePos x="0" y="0"/>
          <wp:positionH relativeFrom="column">
            <wp:posOffset>-297180</wp:posOffset>
          </wp:positionH>
          <wp:positionV relativeFrom="paragraph">
            <wp:posOffset>169545</wp:posOffset>
          </wp:positionV>
          <wp:extent cx="1516380" cy="42164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B41D8" w14:textId="3D16A0D1" w:rsidR="00C75A4B" w:rsidRPr="00F95F40" w:rsidRDefault="00C75A4B" w:rsidP="00F95F40">
    <w:pPr>
      <w:spacing w:after="0" w:line="360" w:lineRule="auto"/>
      <w:ind w:left="720"/>
      <w:rPr>
        <w:rFonts w:ascii="Times New Roman" w:hAnsi="Times New Roman"/>
        <w:bCs/>
        <w:sz w:val="16"/>
        <w:szCs w:val="16"/>
      </w:rPr>
    </w:pPr>
    <w:r>
      <w:rPr>
        <w:rFonts w:ascii="Times New Roman" w:hAnsi="Times New Roman"/>
        <w:b/>
        <w:sz w:val="16"/>
        <w:szCs w:val="16"/>
      </w:rPr>
      <w:t xml:space="preserve">                                  </w:t>
    </w:r>
  </w:p>
  <w:p w14:paraId="6179F740" w14:textId="10FFB826" w:rsidR="00C75A4B" w:rsidRDefault="00430997" w:rsidP="00C75A4B">
    <w:pPr>
      <w:pStyle w:val="Nagwek"/>
      <w:jc w:val="right"/>
      <w:rPr>
        <w:rFonts w:ascii="Times New Roman" w:hAnsi="Times New Roman"/>
      </w:rPr>
    </w:pPr>
    <w:r w:rsidRPr="00F95F40">
      <w:rPr>
        <w:rFonts w:ascii="Times New Roman" w:hAnsi="Times New Roman"/>
        <w:noProof/>
      </w:rPr>
      <mc:AlternateContent>
        <mc:Choice Requires="wps">
          <w:drawing>
            <wp:anchor distT="0" distB="0" distL="114300" distR="114300" simplePos="0" relativeHeight="251658240" behindDoc="0" locked="0" layoutInCell="1" allowOverlap="1" wp14:anchorId="4DD8379C" wp14:editId="117BD144">
              <wp:simplePos x="0" y="0"/>
              <wp:positionH relativeFrom="column">
                <wp:posOffset>-343535</wp:posOffset>
              </wp:positionH>
              <wp:positionV relativeFrom="paragraph">
                <wp:posOffset>243840</wp:posOffset>
              </wp:positionV>
              <wp:extent cx="6705600" cy="0"/>
              <wp:effectExtent l="18415" t="15240" r="19685" b="13335"/>
              <wp:wrapNone/>
              <wp:docPr id="4809586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22225">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FD6301" id="_x0000_t32" coordsize="21600,21600" o:spt="32" o:oned="t" path="m,l21600,21600e" filled="f">
              <v:path arrowok="t" fillok="f" o:connecttype="none"/>
              <o:lock v:ext="edit" shapetype="t"/>
            </v:shapetype>
            <v:shape id="AutoShape 2" o:spid="_x0000_s1026" type="#_x0000_t32" style="position:absolute;margin-left:-27.05pt;margin-top:19.2pt;width:5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" strokecolor="#0070c0" strokeweight="1.75pt">
              <v:shadow color="#1f3763" opacity=".5" offset="1pt"/>
            </v:shape>
          </w:pict>
        </mc:Fallback>
      </mc:AlternateContent>
    </w:r>
    <w:r w:rsidR="00C75A4B" w:rsidRPr="00F95F40">
      <w:rPr>
        <w:rFonts w:ascii="Times New Roman" w:hAnsi="Times New Roman"/>
      </w:rPr>
      <w:t xml:space="preserve">Katowice, dnia </w:t>
    </w:r>
    <w:r w:rsidR="00FE4C59">
      <w:rPr>
        <w:rFonts w:ascii="Times New Roman" w:hAnsi="Times New Roman"/>
      </w:rPr>
      <w:t>23</w:t>
    </w:r>
    <w:r w:rsidR="00C75A4B" w:rsidRPr="00F95F40">
      <w:rPr>
        <w:rFonts w:ascii="Times New Roman" w:hAnsi="Times New Roman"/>
      </w:rPr>
      <w:t xml:space="preserve"> </w:t>
    </w:r>
    <w:r w:rsidR="00461E83" w:rsidRPr="00F95F40">
      <w:rPr>
        <w:rFonts w:ascii="Times New Roman" w:hAnsi="Times New Roman"/>
      </w:rPr>
      <w:t>kwietnia</w:t>
    </w:r>
    <w:r w:rsidR="00C75A4B" w:rsidRPr="00F95F40">
      <w:rPr>
        <w:rFonts w:ascii="Times New Roman" w:hAnsi="Times New Roman"/>
      </w:rPr>
      <w:t xml:space="preserve"> </w:t>
    </w:r>
    <w:r w:rsidR="00C75A4B" w:rsidRPr="00DE75F3">
      <w:rPr>
        <w:rFonts w:ascii="Times New Roman" w:hAnsi="Times New Roman"/>
      </w:rPr>
      <w:t>202</w:t>
    </w:r>
    <w:r w:rsidR="00C75A4B">
      <w:rPr>
        <w:rFonts w:ascii="Times New Roman" w:hAnsi="Times New Roman"/>
      </w:rPr>
      <w:t>4</w:t>
    </w:r>
    <w:r w:rsidR="00C75A4B" w:rsidRPr="00DE75F3">
      <w:rPr>
        <w:rFonts w:ascii="Times New Roman" w:hAnsi="Times New Roman"/>
      </w:rPr>
      <w:t>r.</w:t>
    </w:r>
  </w:p>
  <w:p w14:paraId="1F0F2ECA" w14:textId="77777777" w:rsidR="00C75A4B" w:rsidRPr="00DE75F3" w:rsidRDefault="00C75A4B" w:rsidP="00C75A4B">
    <w:pPr>
      <w:pStyle w:val="Nagwek"/>
      <w:tabs>
        <w:tab w:val="left" w:pos="1224"/>
      </w:tabs>
      <w:rPr>
        <w:rFonts w:ascii="Times New Roman" w:hAnsi="Times New Roman"/>
      </w:rPr>
    </w:pPr>
    <w:r>
      <w:rPr>
        <w:rFonts w:ascii="Times New Roman" w:hAnsi="Times New Roman"/>
      </w:rPr>
      <w:tab/>
    </w:r>
  </w:p>
  <w:p w14:paraId="2482BB60" w14:textId="77777777" w:rsidR="00B86298" w:rsidRPr="00C75A4B" w:rsidRDefault="00B86298" w:rsidP="00C75A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6805"/>
        </w:tabs>
        <w:ind w:left="7165" w:hanging="360"/>
      </w:pPr>
      <w:rPr>
        <w:rFonts w:ascii="Arial" w:hAnsi="Arial" w:cs="Arial"/>
        <w:color w:val="000000"/>
        <w:sz w:val="20"/>
        <w:szCs w:val="20"/>
      </w:rPr>
    </w:lvl>
    <w:lvl w:ilvl="1">
      <w:start w:val="1"/>
      <w:numFmt w:val="lowerLetter"/>
      <w:lvlText w:val="%2."/>
      <w:lvlJc w:val="left"/>
      <w:pPr>
        <w:tabs>
          <w:tab w:val="num" w:pos="6805"/>
        </w:tabs>
        <w:ind w:left="7885" w:hanging="360"/>
      </w:pPr>
    </w:lvl>
    <w:lvl w:ilvl="2">
      <w:start w:val="1"/>
      <w:numFmt w:val="lowerRoman"/>
      <w:lvlText w:val="%3."/>
      <w:lvlJc w:val="right"/>
      <w:pPr>
        <w:tabs>
          <w:tab w:val="num" w:pos="6805"/>
        </w:tabs>
        <w:ind w:left="8605" w:hanging="180"/>
      </w:pPr>
    </w:lvl>
    <w:lvl w:ilvl="3">
      <w:start w:val="1"/>
      <w:numFmt w:val="decimal"/>
      <w:lvlText w:val="%4."/>
      <w:lvlJc w:val="left"/>
      <w:pPr>
        <w:tabs>
          <w:tab w:val="num" w:pos="6805"/>
        </w:tabs>
        <w:ind w:left="9325" w:hanging="360"/>
      </w:pPr>
    </w:lvl>
    <w:lvl w:ilvl="4">
      <w:start w:val="1"/>
      <w:numFmt w:val="lowerLetter"/>
      <w:lvlText w:val="%5."/>
      <w:lvlJc w:val="left"/>
      <w:pPr>
        <w:tabs>
          <w:tab w:val="num" w:pos="6805"/>
        </w:tabs>
        <w:ind w:left="10045" w:hanging="360"/>
      </w:pPr>
    </w:lvl>
    <w:lvl w:ilvl="5">
      <w:start w:val="1"/>
      <w:numFmt w:val="lowerRoman"/>
      <w:lvlText w:val="%6."/>
      <w:lvlJc w:val="right"/>
      <w:pPr>
        <w:tabs>
          <w:tab w:val="num" w:pos="6805"/>
        </w:tabs>
        <w:ind w:left="10765" w:hanging="180"/>
      </w:pPr>
    </w:lvl>
    <w:lvl w:ilvl="6">
      <w:start w:val="1"/>
      <w:numFmt w:val="decimal"/>
      <w:lvlText w:val="%7."/>
      <w:lvlJc w:val="left"/>
      <w:pPr>
        <w:tabs>
          <w:tab w:val="num" w:pos="6805"/>
        </w:tabs>
        <w:ind w:left="11485" w:hanging="360"/>
      </w:pPr>
    </w:lvl>
    <w:lvl w:ilvl="7">
      <w:start w:val="1"/>
      <w:numFmt w:val="lowerLetter"/>
      <w:lvlText w:val="%8."/>
      <w:lvlJc w:val="left"/>
      <w:pPr>
        <w:tabs>
          <w:tab w:val="num" w:pos="6805"/>
        </w:tabs>
        <w:ind w:left="12205" w:hanging="360"/>
      </w:pPr>
    </w:lvl>
    <w:lvl w:ilvl="8">
      <w:start w:val="1"/>
      <w:numFmt w:val="lowerRoman"/>
      <w:lvlText w:val="%9."/>
      <w:lvlJc w:val="right"/>
      <w:pPr>
        <w:tabs>
          <w:tab w:val="num" w:pos="6805"/>
        </w:tabs>
        <w:ind w:left="12925" w:hanging="18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0"/>
        </w:tabs>
        <w:ind w:left="720" w:hanging="360"/>
      </w:pPr>
      <w:rPr>
        <w:rFonts w:cs="Arial" w:hint="default"/>
      </w:rPr>
    </w:lvl>
  </w:abstractNum>
  <w:abstractNum w:abstractNumId="2" w15:restartNumberingAfterBreak="0">
    <w:nsid w:val="003111B8"/>
    <w:multiLevelType w:val="hybridMultilevel"/>
    <w:tmpl w:val="F64A257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2262BDF"/>
    <w:multiLevelType w:val="multilevel"/>
    <w:tmpl w:val="CF547D22"/>
    <w:lvl w:ilvl="0">
      <w:start w:val="10"/>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B4258"/>
    <w:multiLevelType w:val="hybridMultilevel"/>
    <w:tmpl w:val="A8E0407C"/>
    <w:lvl w:ilvl="0" w:tplc="3086077C">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828B0"/>
    <w:multiLevelType w:val="hybridMultilevel"/>
    <w:tmpl w:val="38E887C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89D7ED9"/>
    <w:multiLevelType w:val="hybridMultilevel"/>
    <w:tmpl w:val="482C4386"/>
    <w:lvl w:ilvl="0" w:tplc="E4042E32">
      <w:start w:val="1"/>
      <w:numFmt w:val="lowerLetter"/>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B1A5B6D"/>
    <w:multiLevelType w:val="hybridMultilevel"/>
    <w:tmpl w:val="796481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2AB26B4"/>
    <w:multiLevelType w:val="hybridMultilevel"/>
    <w:tmpl w:val="EFFE7DE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FA87801"/>
    <w:multiLevelType w:val="hybridMultilevel"/>
    <w:tmpl w:val="F41A4B3A"/>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141A16"/>
    <w:multiLevelType w:val="hybridMultilevel"/>
    <w:tmpl w:val="C2722DB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31832797"/>
    <w:multiLevelType w:val="hybridMultilevel"/>
    <w:tmpl w:val="0F5A76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5110F73"/>
    <w:multiLevelType w:val="hybridMultilevel"/>
    <w:tmpl w:val="BD56453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3" w15:restartNumberingAfterBreak="0">
    <w:nsid w:val="39621A55"/>
    <w:multiLevelType w:val="multilevel"/>
    <w:tmpl w:val="3CB432E4"/>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A5177FA"/>
    <w:multiLevelType w:val="hybridMultilevel"/>
    <w:tmpl w:val="DF5A25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2C3880"/>
    <w:multiLevelType w:val="hybridMultilevel"/>
    <w:tmpl w:val="C80AE268"/>
    <w:lvl w:ilvl="0" w:tplc="63042BD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A12D49"/>
    <w:multiLevelType w:val="hybridMultilevel"/>
    <w:tmpl w:val="BAB67A7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8E9438F"/>
    <w:multiLevelType w:val="hybridMultilevel"/>
    <w:tmpl w:val="2EB2DA1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C547B18"/>
    <w:multiLevelType w:val="hybridMultilevel"/>
    <w:tmpl w:val="1988E5F4"/>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F05659"/>
    <w:multiLevelType w:val="hybridMultilevel"/>
    <w:tmpl w:val="3678299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0D3280"/>
    <w:multiLevelType w:val="hybridMultilevel"/>
    <w:tmpl w:val="80ACE19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99C4690"/>
    <w:multiLevelType w:val="multilevel"/>
    <w:tmpl w:val="988CD5D6"/>
    <w:lvl w:ilvl="0">
      <w:start w:val="1"/>
      <w:numFmt w:val="decimal"/>
      <w:lvlText w:val="%1."/>
      <w:lvlJc w:val="left"/>
      <w:pPr>
        <w:ind w:left="360" w:hanging="360"/>
      </w:pPr>
      <w:rPr>
        <w:rFonts w:hint="default"/>
        <w:b/>
        <w:bCs/>
        <w:color w:val="auto"/>
      </w:rPr>
    </w:lvl>
    <w:lvl w:ilvl="1">
      <w:start w:val="1"/>
      <w:numFmt w:val="decima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C2C1474"/>
    <w:multiLevelType w:val="hybridMultilevel"/>
    <w:tmpl w:val="68DC595E"/>
    <w:lvl w:ilvl="0" w:tplc="9222C6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830FFC"/>
    <w:multiLevelType w:val="hybridMultilevel"/>
    <w:tmpl w:val="7E20FC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0362A2B"/>
    <w:multiLevelType w:val="hybridMultilevel"/>
    <w:tmpl w:val="0E3EC46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454BE7"/>
    <w:multiLevelType w:val="hybridMultilevel"/>
    <w:tmpl w:val="A9FEEB4A"/>
    <w:lvl w:ilvl="0" w:tplc="241C92B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A235E26"/>
    <w:multiLevelType w:val="multilevel"/>
    <w:tmpl w:val="A582F7FA"/>
    <w:lvl w:ilvl="0">
      <w:start w:val="1"/>
      <w:numFmt w:val="decimal"/>
      <w:lvlText w:val="%1."/>
      <w:lvlJc w:val="left"/>
      <w:pPr>
        <w:ind w:left="360" w:hanging="360"/>
      </w:pPr>
      <w:rPr>
        <w:rFonts w:hint="default"/>
        <w:b/>
        <w:bCs/>
        <w:color w:val="auto"/>
      </w:rPr>
    </w:lvl>
    <w:lvl w:ilvl="1">
      <w:start w:val="1"/>
      <w:numFmt w:val="decimal"/>
      <w:lvlText w:val="2.%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7D823BBB"/>
    <w:multiLevelType w:val="hybridMultilevel"/>
    <w:tmpl w:val="12DE3BDC"/>
    <w:lvl w:ilvl="0" w:tplc="04150011">
      <w:start w:val="1"/>
      <w:numFmt w:val="decimal"/>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96488547">
    <w:abstractNumId w:val="18"/>
  </w:num>
  <w:num w:numId="2" w16cid:durableId="1700545035">
    <w:abstractNumId w:val="26"/>
  </w:num>
  <w:num w:numId="3" w16cid:durableId="442653938">
    <w:abstractNumId w:val="13"/>
  </w:num>
  <w:num w:numId="4" w16cid:durableId="205407815">
    <w:abstractNumId w:val="8"/>
  </w:num>
  <w:num w:numId="5" w16cid:durableId="1504279784">
    <w:abstractNumId w:val="23"/>
  </w:num>
  <w:num w:numId="6" w16cid:durableId="495191907">
    <w:abstractNumId w:val="7"/>
  </w:num>
  <w:num w:numId="7" w16cid:durableId="508519653">
    <w:abstractNumId w:val="11"/>
  </w:num>
  <w:num w:numId="8" w16cid:durableId="1232884069">
    <w:abstractNumId w:val="15"/>
  </w:num>
  <w:num w:numId="9" w16cid:durableId="819884272">
    <w:abstractNumId w:val="4"/>
  </w:num>
  <w:num w:numId="10" w16cid:durableId="939704">
    <w:abstractNumId w:val="14"/>
  </w:num>
  <w:num w:numId="11" w16cid:durableId="86732610">
    <w:abstractNumId w:val="6"/>
  </w:num>
  <w:num w:numId="12" w16cid:durableId="421877652">
    <w:abstractNumId w:val="19"/>
  </w:num>
  <w:num w:numId="13" w16cid:durableId="1807430681">
    <w:abstractNumId w:val="3"/>
  </w:num>
  <w:num w:numId="14" w16cid:durableId="797066187">
    <w:abstractNumId w:val="27"/>
  </w:num>
  <w:num w:numId="15" w16cid:durableId="2033415662">
    <w:abstractNumId w:val="5"/>
  </w:num>
  <w:num w:numId="16" w16cid:durableId="904488381">
    <w:abstractNumId w:val="20"/>
  </w:num>
  <w:num w:numId="17" w16cid:durableId="1081102721">
    <w:abstractNumId w:val="21"/>
  </w:num>
  <w:num w:numId="18" w16cid:durableId="945649637">
    <w:abstractNumId w:val="24"/>
  </w:num>
  <w:num w:numId="19" w16cid:durableId="1673992782">
    <w:abstractNumId w:val="17"/>
  </w:num>
  <w:num w:numId="20" w16cid:durableId="1518688816">
    <w:abstractNumId w:val="10"/>
  </w:num>
  <w:num w:numId="21" w16cid:durableId="1546604342">
    <w:abstractNumId w:val="2"/>
  </w:num>
  <w:num w:numId="22" w16cid:durableId="1759517054">
    <w:abstractNumId w:val="12"/>
  </w:num>
  <w:num w:numId="23" w16cid:durableId="377436953">
    <w:abstractNumId w:val="25"/>
  </w:num>
  <w:num w:numId="24" w16cid:durableId="1456800501">
    <w:abstractNumId w:val="9"/>
  </w:num>
  <w:num w:numId="25" w16cid:durableId="1570112566">
    <w:abstractNumId w:val="16"/>
  </w:num>
  <w:num w:numId="26" w16cid:durableId="173489227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03"/>
    <w:rsid w:val="00001732"/>
    <w:rsid w:val="00001C3C"/>
    <w:rsid w:val="000052C0"/>
    <w:rsid w:val="00007959"/>
    <w:rsid w:val="0001322B"/>
    <w:rsid w:val="000146A3"/>
    <w:rsid w:val="00024C4F"/>
    <w:rsid w:val="00030060"/>
    <w:rsid w:val="000349CD"/>
    <w:rsid w:val="00034D70"/>
    <w:rsid w:val="00051995"/>
    <w:rsid w:val="0006118E"/>
    <w:rsid w:val="00062D45"/>
    <w:rsid w:val="00066397"/>
    <w:rsid w:val="00070029"/>
    <w:rsid w:val="00075BE9"/>
    <w:rsid w:val="000913DF"/>
    <w:rsid w:val="000A2A24"/>
    <w:rsid w:val="000B04DB"/>
    <w:rsid w:val="000B438A"/>
    <w:rsid w:val="000C3180"/>
    <w:rsid w:val="000D41A5"/>
    <w:rsid w:val="000D7797"/>
    <w:rsid w:val="000E0154"/>
    <w:rsid w:val="000E0D16"/>
    <w:rsid w:val="000E26F2"/>
    <w:rsid w:val="000E310B"/>
    <w:rsid w:val="000E460D"/>
    <w:rsid w:val="000E73DB"/>
    <w:rsid w:val="000F5BEA"/>
    <w:rsid w:val="000F788A"/>
    <w:rsid w:val="001047D8"/>
    <w:rsid w:val="00107331"/>
    <w:rsid w:val="00110755"/>
    <w:rsid w:val="00113FB4"/>
    <w:rsid w:val="0011492E"/>
    <w:rsid w:val="00117BFE"/>
    <w:rsid w:val="0012728D"/>
    <w:rsid w:val="00132A76"/>
    <w:rsid w:val="00135184"/>
    <w:rsid w:val="00146949"/>
    <w:rsid w:val="00152BE0"/>
    <w:rsid w:val="00156B41"/>
    <w:rsid w:val="001625B3"/>
    <w:rsid w:val="001641E9"/>
    <w:rsid w:val="001653A2"/>
    <w:rsid w:val="00182DAB"/>
    <w:rsid w:val="001851D9"/>
    <w:rsid w:val="00190CA8"/>
    <w:rsid w:val="00192E52"/>
    <w:rsid w:val="00194303"/>
    <w:rsid w:val="001A5E81"/>
    <w:rsid w:val="001B2AC7"/>
    <w:rsid w:val="001D66BC"/>
    <w:rsid w:val="001E3785"/>
    <w:rsid w:val="001F62E3"/>
    <w:rsid w:val="001F7901"/>
    <w:rsid w:val="00200188"/>
    <w:rsid w:val="00203241"/>
    <w:rsid w:val="00204015"/>
    <w:rsid w:val="00210368"/>
    <w:rsid w:val="0021516C"/>
    <w:rsid w:val="00221C97"/>
    <w:rsid w:val="002233A4"/>
    <w:rsid w:val="00226880"/>
    <w:rsid w:val="00226A2E"/>
    <w:rsid w:val="00233744"/>
    <w:rsid w:val="00236DC9"/>
    <w:rsid w:val="00246808"/>
    <w:rsid w:val="00257A96"/>
    <w:rsid w:val="002649AD"/>
    <w:rsid w:val="00265DA6"/>
    <w:rsid w:val="002721C1"/>
    <w:rsid w:val="0027245D"/>
    <w:rsid w:val="00277480"/>
    <w:rsid w:val="002846C5"/>
    <w:rsid w:val="00286C69"/>
    <w:rsid w:val="00290759"/>
    <w:rsid w:val="0029491F"/>
    <w:rsid w:val="002A1875"/>
    <w:rsid w:val="002A1CAD"/>
    <w:rsid w:val="002A2718"/>
    <w:rsid w:val="002A4039"/>
    <w:rsid w:val="002B41C8"/>
    <w:rsid w:val="002B67D4"/>
    <w:rsid w:val="002B6E01"/>
    <w:rsid w:val="002C0223"/>
    <w:rsid w:val="002C493F"/>
    <w:rsid w:val="002D16E7"/>
    <w:rsid w:val="002D1CB4"/>
    <w:rsid w:val="002D665F"/>
    <w:rsid w:val="002D72B5"/>
    <w:rsid w:val="002E35E8"/>
    <w:rsid w:val="002F54EA"/>
    <w:rsid w:val="002F77A1"/>
    <w:rsid w:val="0030167D"/>
    <w:rsid w:val="00305120"/>
    <w:rsid w:val="00306D02"/>
    <w:rsid w:val="00307647"/>
    <w:rsid w:val="003106C3"/>
    <w:rsid w:val="003160C4"/>
    <w:rsid w:val="00317E40"/>
    <w:rsid w:val="0032172F"/>
    <w:rsid w:val="003224B4"/>
    <w:rsid w:val="0032474D"/>
    <w:rsid w:val="00327B38"/>
    <w:rsid w:val="00331F23"/>
    <w:rsid w:val="00331F79"/>
    <w:rsid w:val="00343114"/>
    <w:rsid w:val="00343965"/>
    <w:rsid w:val="0034462D"/>
    <w:rsid w:val="00350AF2"/>
    <w:rsid w:val="00354A56"/>
    <w:rsid w:val="00355A5E"/>
    <w:rsid w:val="00363371"/>
    <w:rsid w:val="00364B31"/>
    <w:rsid w:val="00365000"/>
    <w:rsid w:val="00372602"/>
    <w:rsid w:val="00372870"/>
    <w:rsid w:val="00372A36"/>
    <w:rsid w:val="00377782"/>
    <w:rsid w:val="0038143F"/>
    <w:rsid w:val="00390314"/>
    <w:rsid w:val="00390F08"/>
    <w:rsid w:val="00393077"/>
    <w:rsid w:val="003931B0"/>
    <w:rsid w:val="003B3493"/>
    <w:rsid w:val="003C18E4"/>
    <w:rsid w:val="003C7C77"/>
    <w:rsid w:val="003D24E9"/>
    <w:rsid w:val="003D6FA0"/>
    <w:rsid w:val="003D7074"/>
    <w:rsid w:val="003E393E"/>
    <w:rsid w:val="003F0DC9"/>
    <w:rsid w:val="003F23D1"/>
    <w:rsid w:val="003F3981"/>
    <w:rsid w:val="003F4040"/>
    <w:rsid w:val="004031A1"/>
    <w:rsid w:val="0041290C"/>
    <w:rsid w:val="00425057"/>
    <w:rsid w:val="00430997"/>
    <w:rsid w:val="00431346"/>
    <w:rsid w:val="004362B9"/>
    <w:rsid w:val="004362CF"/>
    <w:rsid w:val="00441BA2"/>
    <w:rsid w:val="00446C60"/>
    <w:rsid w:val="00457F28"/>
    <w:rsid w:val="00461E83"/>
    <w:rsid w:val="00463802"/>
    <w:rsid w:val="004668B3"/>
    <w:rsid w:val="00467ECC"/>
    <w:rsid w:val="0047260D"/>
    <w:rsid w:val="00484EA1"/>
    <w:rsid w:val="00485017"/>
    <w:rsid w:val="00485661"/>
    <w:rsid w:val="00486397"/>
    <w:rsid w:val="00487F5F"/>
    <w:rsid w:val="00490161"/>
    <w:rsid w:val="00493642"/>
    <w:rsid w:val="00493B4B"/>
    <w:rsid w:val="004A0339"/>
    <w:rsid w:val="004A1656"/>
    <w:rsid w:val="004A373A"/>
    <w:rsid w:val="004A49F0"/>
    <w:rsid w:val="004B0DF2"/>
    <w:rsid w:val="004B6A03"/>
    <w:rsid w:val="004C255F"/>
    <w:rsid w:val="004C2D83"/>
    <w:rsid w:val="004C3722"/>
    <w:rsid w:val="004C4664"/>
    <w:rsid w:val="004D407F"/>
    <w:rsid w:val="004D6779"/>
    <w:rsid w:val="004D7FBA"/>
    <w:rsid w:val="004E0782"/>
    <w:rsid w:val="004E3508"/>
    <w:rsid w:val="004E6A17"/>
    <w:rsid w:val="004E7031"/>
    <w:rsid w:val="004E7CBD"/>
    <w:rsid w:val="004F031B"/>
    <w:rsid w:val="004F157E"/>
    <w:rsid w:val="004F32C4"/>
    <w:rsid w:val="004F7057"/>
    <w:rsid w:val="0050280A"/>
    <w:rsid w:val="00510A76"/>
    <w:rsid w:val="00510CA4"/>
    <w:rsid w:val="0051172D"/>
    <w:rsid w:val="00511818"/>
    <w:rsid w:val="00514EB1"/>
    <w:rsid w:val="00515231"/>
    <w:rsid w:val="00517866"/>
    <w:rsid w:val="00523C5E"/>
    <w:rsid w:val="005269F2"/>
    <w:rsid w:val="00534119"/>
    <w:rsid w:val="005343E7"/>
    <w:rsid w:val="00534B80"/>
    <w:rsid w:val="005368C0"/>
    <w:rsid w:val="0054217E"/>
    <w:rsid w:val="0054530E"/>
    <w:rsid w:val="00546E76"/>
    <w:rsid w:val="005531D8"/>
    <w:rsid w:val="00553289"/>
    <w:rsid w:val="005572F0"/>
    <w:rsid w:val="005608F1"/>
    <w:rsid w:val="005713D7"/>
    <w:rsid w:val="00573B5A"/>
    <w:rsid w:val="00574256"/>
    <w:rsid w:val="005773B9"/>
    <w:rsid w:val="00584B7C"/>
    <w:rsid w:val="00586C80"/>
    <w:rsid w:val="00587FE9"/>
    <w:rsid w:val="00591C0D"/>
    <w:rsid w:val="00592C1F"/>
    <w:rsid w:val="00593036"/>
    <w:rsid w:val="00595948"/>
    <w:rsid w:val="005A3F01"/>
    <w:rsid w:val="005A5ACC"/>
    <w:rsid w:val="005A5FB8"/>
    <w:rsid w:val="005A7DB4"/>
    <w:rsid w:val="005B06C1"/>
    <w:rsid w:val="005B0EF0"/>
    <w:rsid w:val="005B3AB5"/>
    <w:rsid w:val="005B7E72"/>
    <w:rsid w:val="005C0AC8"/>
    <w:rsid w:val="005C45A8"/>
    <w:rsid w:val="005C73BA"/>
    <w:rsid w:val="005E2235"/>
    <w:rsid w:val="005E296C"/>
    <w:rsid w:val="005E64F6"/>
    <w:rsid w:val="005F1746"/>
    <w:rsid w:val="005F34A5"/>
    <w:rsid w:val="00601A42"/>
    <w:rsid w:val="00602A0E"/>
    <w:rsid w:val="006034DC"/>
    <w:rsid w:val="006102B7"/>
    <w:rsid w:val="00610F25"/>
    <w:rsid w:val="00612C71"/>
    <w:rsid w:val="00613FFD"/>
    <w:rsid w:val="00616CCF"/>
    <w:rsid w:val="00620F96"/>
    <w:rsid w:val="006238BF"/>
    <w:rsid w:val="00632586"/>
    <w:rsid w:val="00633667"/>
    <w:rsid w:val="006430F6"/>
    <w:rsid w:val="00674297"/>
    <w:rsid w:val="006766CD"/>
    <w:rsid w:val="006829B3"/>
    <w:rsid w:val="00683A62"/>
    <w:rsid w:val="0068725E"/>
    <w:rsid w:val="00690B67"/>
    <w:rsid w:val="00696E65"/>
    <w:rsid w:val="006A0C62"/>
    <w:rsid w:val="006A7542"/>
    <w:rsid w:val="006B291D"/>
    <w:rsid w:val="006B398E"/>
    <w:rsid w:val="006B3F0D"/>
    <w:rsid w:val="006C19C4"/>
    <w:rsid w:val="006C1FB7"/>
    <w:rsid w:val="006C3708"/>
    <w:rsid w:val="006C6A01"/>
    <w:rsid w:val="006D18B8"/>
    <w:rsid w:val="006D3A65"/>
    <w:rsid w:val="006E0E1A"/>
    <w:rsid w:val="006F1BE4"/>
    <w:rsid w:val="006F3A8A"/>
    <w:rsid w:val="006F60B9"/>
    <w:rsid w:val="00703B0E"/>
    <w:rsid w:val="00704C30"/>
    <w:rsid w:val="00712496"/>
    <w:rsid w:val="0071408C"/>
    <w:rsid w:val="0071770A"/>
    <w:rsid w:val="00727E38"/>
    <w:rsid w:val="007306BA"/>
    <w:rsid w:val="00733E58"/>
    <w:rsid w:val="00740C4F"/>
    <w:rsid w:val="00741E5D"/>
    <w:rsid w:val="00746D18"/>
    <w:rsid w:val="007511B2"/>
    <w:rsid w:val="00757325"/>
    <w:rsid w:val="0076486A"/>
    <w:rsid w:val="00771DD2"/>
    <w:rsid w:val="00773059"/>
    <w:rsid w:val="00774A8E"/>
    <w:rsid w:val="00786803"/>
    <w:rsid w:val="007A11CA"/>
    <w:rsid w:val="007A1CAB"/>
    <w:rsid w:val="007B7699"/>
    <w:rsid w:val="007C222E"/>
    <w:rsid w:val="007C47D6"/>
    <w:rsid w:val="007C65E6"/>
    <w:rsid w:val="007C7756"/>
    <w:rsid w:val="007D4174"/>
    <w:rsid w:val="007E2FD7"/>
    <w:rsid w:val="007E42A3"/>
    <w:rsid w:val="007E556A"/>
    <w:rsid w:val="008046D1"/>
    <w:rsid w:val="00804F1E"/>
    <w:rsid w:val="00805BB1"/>
    <w:rsid w:val="00806B93"/>
    <w:rsid w:val="0081144B"/>
    <w:rsid w:val="00813580"/>
    <w:rsid w:val="008148C9"/>
    <w:rsid w:val="00832A5D"/>
    <w:rsid w:val="00834DFF"/>
    <w:rsid w:val="00840B8E"/>
    <w:rsid w:val="00845C14"/>
    <w:rsid w:val="0084675A"/>
    <w:rsid w:val="0084735D"/>
    <w:rsid w:val="00851A84"/>
    <w:rsid w:val="00865AE2"/>
    <w:rsid w:val="00865EFB"/>
    <w:rsid w:val="0086604F"/>
    <w:rsid w:val="008853C5"/>
    <w:rsid w:val="0088703D"/>
    <w:rsid w:val="0089115D"/>
    <w:rsid w:val="0089490F"/>
    <w:rsid w:val="00894D24"/>
    <w:rsid w:val="00896673"/>
    <w:rsid w:val="00897D3F"/>
    <w:rsid w:val="008B2CE8"/>
    <w:rsid w:val="008B2D80"/>
    <w:rsid w:val="008B2DBB"/>
    <w:rsid w:val="008B3BFD"/>
    <w:rsid w:val="008B6B70"/>
    <w:rsid w:val="008B744E"/>
    <w:rsid w:val="008B7526"/>
    <w:rsid w:val="008C3D0B"/>
    <w:rsid w:val="008C5165"/>
    <w:rsid w:val="008D0C99"/>
    <w:rsid w:val="008D2218"/>
    <w:rsid w:val="008D6A13"/>
    <w:rsid w:val="008E12A6"/>
    <w:rsid w:val="008E6B6C"/>
    <w:rsid w:val="008E7D5E"/>
    <w:rsid w:val="008E7EBB"/>
    <w:rsid w:val="008F269E"/>
    <w:rsid w:val="0090730E"/>
    <w:rsid w:val="00910773"/>
    <w:rsid w:val="009134A8"/>
    <w:rsid w:val="00914DA4"/>
    <w:rsid w:val="00917E8E"/>
    <w:rsid w:val="009204FD"/>
    <w:rsid w:val="009206C1"/>
    <w:rsid w:val="009218EC"/>
    <w:rsid w:val="009322F0"/>
    <w:rsid w:val="00935023"/>
    <w:rsid w:val="00935BC2"/>
    <w:rsid w:val="00935BE1"/>
    <w:rsid w:val="00964855"/>
    <w:rsid w:val="00966C78"/>
    <w:rsid w:val="00971B10"/>
    <w:rsid w:val="00975148"/>
    <w:rsid w:val="009802DA"/>
    <w:rsid w:val="00980776"/>
    <w:rsid w:val="00983184"/>
    <w:rsid w:val="009859E2"/>
    <w:rsid w:val="00987046"/>
    <w:rsid w:val="0099521B"/>
    <w:rsid w:val="009A3D43"/>
    <w:rsid w:val="009C25E6"/>
    <w:rsid w:val="009C3A48"/>
    <w:rsid w:val="009C4794"/>
    <w:rsid w:val="009D6F13"/>
    <w:rsid w:val="009F11C1"/>
    <w:rsid w:val="00A13031"/>
    <w:rsid w:val="00A17B29"/>
    <w:rsid w:val="00A2287D"/>
    <w:rsid w:val="00A231F7"/>
    <w:rsid w:val="00A260D3"/>
    <w:rsid w:val="00A34041"/>
    <w:rsid w:val="00A350CF"/>
    <w:rsid w:val="00A35783"/>
    <w:rsid w:val="00A366AB"/>
    <w:rsid w:val="00A4088D"/>
    <w:rsid w:val="00A41A81"/>
    <w:rsid w:val="00A50118"/>
    <w:rsid w:val="00A51D3D"/>
    <w:rsid w:val="00A52C75"/>
    <w:rsid w:val="00A52F77"/>
    <w:rsid w:val="00A546B5"/>
    <w:rsid w:val="00A576B4"/>
    <w:rsid w:val="00A64F28"/>
    <w:rsid w:val="00A65B41"/>
    <w:rsid w:val="00A70C09"/>
    <w:rsid w:val="00A70C54"/>
    <w:rsid w:val="00A75024"/>
    <w:rsid w:val="00A76221"/>
    <w:rsid w:val="00A82627"/>
    <w:rsid w:val="00A83C14"/>
    <w:rsid w:val="00A8509F"/>
    <w:rsid w:val="00A904E5"/>
    <w:rsid w:val="00A93723"/>
    <w:rsid w:val="00A971A9"/>
    <w:rsid w:val="00AA234E"/>
    <w:rsid w:val="00AA4715"/>
    <w:rsid w:val="00AB708C"/>
    <w:rsid w:val="00AC28AD"/>
    <w:rsid w:val="00AC4894"/>
    <w:rsid w:val="00AC4F3B"/>
    <w:rsid w:val="00AC6B68"/>
    <w:rsid w:val="00AE450D"/>
    <w:rsid w:val="00AE4A0C"/>
    <w:rsid w:val="00AE70A5"/>
    <w:rsid w:val="00AE7569"/>
    <w:rsid w:val="00AF031A"/>
    <w:rsid w:val="00AF137D"/>
    <w:rsid w:val="00AF2A4C"/>
    <w:rsid w:val="00AF6782"/>
    <w:rsid w:val="00B02DCD"/>
    <w:rsid w:val="00B166F9"/>
    <w:rsid w:val="00B17085"/>
    <w:rsid w:val="00B1788D"/>
    <w:rsid w:val="00B23538"/>
    <w:rsid w:val="00B24D3D"/>
    <w:rsid w:val="00B34900"/>
    <w:rsid w:val="00B37BE4"/>
    <w:rsid w:val="00B44D93"/>
    <w:rsid w:val="00B65F0E"/>
    <w:rsid w:val="00B6781C"/>
    <w:rsid w:val="00B832B2"/>
    <w:rsid w:val="00B861E6"/>
    <w:rsid w:val="00B86298"/>
    <w:rsid w:val="00B90878"/>
    <w:rsid w:val="00B961A5"/>
    <w:rsid w:val="00BA4B1D"/>
    <w:rsid w:val="00BA5EB8"/>
    <w:rsid w:val="00BA618D"/>
    <w:rsid w:val="00BB207D"/>
    <w:rsid w:val="00BB3B20"/>
    <w:rsid w:val="00BC389F"/>
    <w:rsid w:val="00BD11E1"/>
    <w:rsid w:val="00BE000D"/>
    <w:rsid w:val="00BE1BD0"/>
    <w:rsid w:val="00BE58C9"/>
    <w:rsid w:val="00BE6A50"/>
    <w:rsid w:val="00BF476F"/>
    <w:rsid w:val="00BF4A6F"/>
    <w:rsid w:val="00BF7931"/>
    <w:rsid w:val="00C00398"/>
    <w:rsid w:val="00C05E8D"/>
    <w:rsid w:val="00C12A33"/>
    <w:rsid w:val="00C22E3D"/>
    <w:rsid w:val="00C2677E"/>
    <w:rsid w:val="00C30414"/>
    <w:rsid w:val="00C334F0"/>
    <w:rsid w:val="00C459DB"/>
    <w:rsid w:val="00C460C2"/>
    <w:rsid w:val="00C511AD"/>
    <w:rsid w:val="00C5414A"/>
    <w:rsid w:val="00C6156F"/>
    <w:rsid w:val="00C6341D"/>
    <w:rsid w:val="00C74FEB"/>
    <w:rsid w:val="00C75A4B"/>
    <w:rsid w:val="00C818B0"/>
    <w:rsid w:val="00C86D8B"/>
    <w:rsid w:val="00C91155"/>
    <w:rsid w:val="00C9556F"/>
    <w:rsid w:val="00C95666"/>
    <w:rsid w:val="00C9788A"/>
    <w:rsid w:val="00CA131E"/>
    <w:rsid w:val="00CA1FDA"/>
    <w:rsid w:val="00CC00C9"/>
    <w:rsid w:val="00CC33A0"/>
    <w:rsid w:val="00CC3585"/>
    <w:rsid w:val="00CD2F39"/>
    <w:rsid w:val="00CD75C6"/>
    <w:rsid w:val="00CE4E2A"/>
    <w:rsid w:val="00CF0E0F"/>
    <w:rsid w:val="00CF1A4C"/>
    <w:rsid w:val="00CF5A64"/>
    <w:rsid w:val="00D11C7F"/>
    <w:rsid w:val="00D14553"/>
    <w:rsid w:val="00D1636A"/>
    <w:rsid w:val="00D26478"/>
    <w:rsid w:val="00D264FE"/>
    <w:rsid w:val="00D347A4"/>
    <w:rsid w:val="00D35A22"/>
    <w:rsid w:val="00D52CE8"/>
    <w:rsid w:val="00D60F92"/>
    <w:rsid w:val="00D7281B"/>
    <w:rsid w:val="00D73EC2"/>
    <w:rsid w:val="00D7621F"/>
    <w:rsid w:val="00D82E76"/>
    <w:rsid w:val="00D86F9A"/>
    <w:rsid w:val="00D871B9"/>
    <w:rsid w:val="00D90A0F"/>
    <w:rsid w:val="00D96462"/>
    <w:rsid w:val="00D96BAD"/>
    <w:rsid w:val="00D972FC"/>
    <w:rsid w:val="00DB2BC5"/>
    <w:rsid w:val="00DB3719"/>
    <w:rsid w:val="00DB40C0"/>
    <w:rsid w:val="00DC4CF8"/>
    <w:rsid w:val="00DC57E0"/>
    <w:rsid w:val="00DD480F"/>
    <w:rsid w:val="00DD5D92"/>
    <w:rsid w:val="00DE552F"/>
    <w:rsid w:val="00DE5673"/>
    <w:rsid w:val="00DE75F3"/>
    <w:rsid w:val="00DF231C"/>
    <w:rsid w:val="00DF37EA"/>
    <w:rsid w:val="00DF5785"/>
    <w:rsid w:val="00E005B0"/>
    <w:rsid w:val="00E0060E"/>
    <w:rsid w:val="00E0341C"/>
    <w:rsid w:val="00E03A40"/>
    <w:rsid w:val="00E164A3"/>
    <w:rsid w:val="00E249B9"/>
    <w:rsid w:val="00E25CC0"/>
    <w:rsid w:val="00E332FE"/>
    <w:rsid w:val="00E33D84"/>
    <w:rsid w:val="00E4548F"/>
    <w:rsid w:val="00E47D1E"/>
    <w:rsid w:val="00E53BC6"/>
    <w:rsid w:val="00E60C44"/>
    <w:rsid w:val="00E60F6B"/>
    <w:rsid w:val="00E6355A"/>
    <w:rsid w:val="00E7252C"/>
    <w:rsid w:val="00E93292"/>
    <w:rsid w:val="00EA12BB"/>
    <w:rsid w:val="00EA5B27"/>
    <w:rsid w:val="00EB139A"/>
    <w:rsid w:val="00EB6361"/>
    <w:rsid w:val="00EB672C"/>
    <w:rsid w:val="00EC6F7A"/>
    <w:rsid w:val="00ED4B52"/>
    <w:rsid w:val="00EE1BFA"/>
    <w:rsid w:val="00EE6E6C"/>
    <w:rsid w:val="00EF22AC"/>
    <w:rsid w:val="00EF78F2"/>
    <w:rsid w:val="00F0616B"/>
    <w:rsid w:val="00F06392"/>
    <w:rsid w:val="00F1127E"/>
    <w:rsid w:val="00F1155C"/>
    <w:rsid w:val="00F11A75"/>
    <w:rsid w:val="00F15895"/>
    <w:rsid w:val="00F21620"/>
    <w:rsid w:val="00F23B63"/>
    <w:rsid w:val="00F32220"/>
    <w:rsid w:val="00F33010"/>
    <w:rsid w:val="00F37A49"/>
    <w:rsid w:val="00F41B25"/>
    <w:rsid w:val="00F41DEB"/>
    <w:rsid w:val="00F430EC"/>
    <w:rsid w:val="00F44C39"/>
    <w:rsid w:val="00F470FF"/>
    <w:rsid w:val="00F5171F"/>
    <w:rsid w:val="00F55372"/>
    <w:rsid w:val="00F55D27"/>
    <w:rsid w:val="00F6048E"/>
    <w:rsid w:val="00F6123B"/>
    <w:rsid w:val="00F6469E"/>
    <w:rsid w:val="00F66CBE"/>
    <w:rsid w:val="00F76BCA"/>
    <w:rsid w:val="00F77250"/>
    <w:rsid w:val="00F8255F"/>
    <w:rsid w:val="00F83482"/>
    <w:rsid w:val="00F837B2"/>
    <w:rsid w:val="00F90A54"/>
    <w:rsid w:val="00F91B08"/>
    <w:rsid w:val="00F927A2"/>
    <w:rsid w:val="00F95F40"/>
    <w:rsid w:val="00F97939"/>
    <w:rsid w:val="00F97D7D"/>
    <w:rsid w:val="00FA41EC"/>
    <w:rsid w:val="00FA4B91"/>
    <w:rsid w:val="00FA71EB"/>
    <w:rsid w:val="00FB48E7"/>
    <w:rsid w:val="00FB7030"/>
    <w:rsid w:val="00FC61D2"/>
    <w:rsid w:val="00FD3149"/>
    <w:rsid w:val="00FE1591"/>
    <w:rsid w:val="00FE20D7"/>
    <w:rsid w:val="00FE3FC0"/>
    <w:rsid w:val="00FE4C59"/>
    <w:rsid w:val="00FE6B78"/>
    <w:rsid w:val="00FF5F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B5496"/>
  <w15:docId w15:val="{1D737964-9AA3-4D12-8C19-5561BFD6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0C9"/>
    <w:pPr>
      <w:spacing w:after="200" w:line="276" w:lineRule="auto"/>
    </w:pPr>
    <w:rPr>
      <w:sz w:val="22"/>
      <w:szCs w:val="22"/>
      <w:lang w:eastAsia="en-US"/>
    </w:rPr>
  </w:style>
  <w:style w:type="paragraph" w:styleId="Nagwek2">
    <w:name w:val="heading 2"/>
    <w:basedOn w:val="Normalny"/>
    <w:link w:val="Nagwek2Znak"/>
    <w:uiPriority w:val="9"/>
    <w:qFormat/>
    <w:rsid w:val="004362CF"/>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C61D2"/>
    <w:pPr>
      <w:ind w:left="720"/>
      <w:contextualSpacing/>
    </w:pPr>
  </w:style>
  <w:style w:type="character" w:styleId="Hipercze">
    <w:name w:val="Hyperlink"/>
    <w:uiPriority w:val="99"/>
    <w:unhideWhenUsed/>
    <w:rsid w:val="00A41A81"/>
    <w:rPr>
      <w:color w:val="0000FF"/>
      <w:u w:val="single"/>
    </w:rPr>
  </w:style>
  <w:style w:type="table" w:styleId="Tabela-Siatka">
    <w:name w:val="Table Grid"/>
    <w:basedOn w:val="Standardowy"/>
    <w:uiPriority w:val="59"/>
    <w:rsid w:val="00B8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862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6298"/>
  </w:style>
  <w:style w:type="paragraph" w:styleId="Stopka">
    <w:name w:val="footer"/>
    <w:basedOn w:val="Normalny"/>
    <w:link w:val="StopkaZnak"/>
    <w:uiPriority w:val="99"/>
    <w:unhideWhenUsed/>
    <w:rsid w:val="00B862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6298"/>
  </w:style>
  <w:style w:type="character" w:styleId="Nierozpoznanawzmianka">
    <w:name w:val="Unresolved Mention"/>
    <w:uiPriority w:val="99"/>
    <w:semiHidden/>
    <w:unhideWhenUsed/>
    <w:rsid w:val="00727E38"/>
    <w:rPr>
      <w:color w:val="605E5C"/>
      <w:shd w:val="clear" w:color="auto" w:fill="E1DFDD"/>
    </w:rPr>
  </w:style>
  <w:style w:type="paragraph" w:styleId="Tekstpodstawowy">
    <w:name w:val="Body Text"/>
    <w:basedOn w:val="Normalny"/>
    <w:link w:val="TekstpodstawowyZnak"/>
    <w:uiPriority w:val="1"/>
    <w:qFormat/>
    <w:rsid w:val="0001322B"/>
    <w:pPr>
      <w:widowControl w:val="0"/>
      <w:autoSpaceDE w:val="0"/>
      <w:autoSpaceDN w:val="0"/>
      <w:spacing w:after="0" w:line="240" w:lineRule="auto"/>
    </w:pPr>
    <w:rPr>
      <w:rFonts w:ascii="Tahoma" w:eastAsia="Tahoma" w:hAnsi="Tahoma" w:cs="Tahoma"/>
      <w:sz w:val="20"/>
      <w:szCs w:val="20"/>
      <w:lang w:val="en-US"/>
    </w:rPr>
  </w:style>
  <w:style w:type="character" w:customStyle="1" w:styleId="TekstpodstawowyZnak">
    <w:name w:val="Tekst podstawowy Znak"/>
    <w:link w:val="Tekstpodstawowy"/>
    <w:uiPriority w:val="1"/>
    <w:rsid w:val="0001322B"/>
    <w:rPr>
      <w:rFonts w:ascii="Tahoma" w:eastAsia="Tahoma" w:hAnsi="Tahoma" w:cs="Tahoma"/>
      <w:sz w:val="20"/>
      <w:szCs w:val="20"/>
      <w:lang w:val="en-US"/>
    </w:rPr>
  </w:style>
  <w:style w:type="paragraph" w:styleId="Poprawka">
    <w:name w:val="Revision"/>
    <w:hidden/>
    <w:uiPriority w:val="99"/>
    <w:semiHidden/>
    <w:rsid w:val="003224B4"/>
    <w:rPr>
      <w:sz w:val="22"/>
      <w:szCs w:val="22"/>
      <w:lang w:eastAsia="en-US"/>
    </w:rPr>
  </w:style>
  <w:style w:type="paragraph" w:styleId="NormalnyWeb">
    <w:name w:val="Normal (Web)"/>
    <w:basedOn w:val="Normalny"/>
    <w:uiPriority w:val="99"/>
    <w:unhideWhenUsed/>
    <w:rsid w:val="001047D8"/>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B37BE4"/>
    <w:rPr>
      <w:sz w:val="16"/>
      <w:szCs w:val="16"/>
    </w:rPr>
  </w:style>
  <w:style w:type="paragraph" w:styleId="Tekstkomentarza">
    <w:name w:val="annotation text"/>
    <w:basedOn w:val="Normalny"/>
    <w:link w:val="TekstkomentarzaZnak"/>
    <w:uiPriority w:val="99"/>
    <w:semiHidden/>
    <w:unhideWhenUsed/>
    <w:rsid w:val="00B37BE4"/>
    <w:rPr>
      <w:sz w:val="20"/>
      <w:szCs w:val="20"/>
    </w:rPr>
  </w:style>
  <w:style w:type="character" w:customStyle="1" w:styleId="TekstkomentarzaZnak">
    <w:name w:val="Tekst komentarza Znak"/>
    <w:link w:val="Tekstkomentarza"/>
    <w:uiPriority w:val="99"/>
    <w:semiHidden/>
    <w:rsid w:val="00B37BE4"/>
    <w:rPr>
      <w:lang w:eastAsia="en-US"/>
    </w:rPr>
  </w:style>
  <w:style w:type="paragraph" w:styleId="Tematkomentarza">
    <w:name w:val="annotation subject"/>
    <w:basedOn w:val="Tekstkomentarza"/>
    <w:next w:val="Tekstkomentarza"/>
    <w:link w:val="TematkomentarzaZnak"/>
    <w:uiPriority w:val="99"/>
    <w:semiHidden/>
    <w:unhideWhenUsed/>
    <w:rsid w:val="00B37BE4"/>
    <w:rPr>
      <w:b/>
      <w:bCs/>
    </w:rPr>
  </w:style>
  <w:style w:type="character" w:customStyle="1" w:styleId="TematkomentarzaZnak">
    <w:name w:val="Temat komentarza Znak"/>
    <w:link w:val="Tematkomentarza"/>
    <w:uiPriority w:val="99"/>
    <w:semiHidden/>
    <w:rsid w:val="00B37BE4"/>
    <w:rPr>
      <w:b/>
      <w:bCs/>
      <w:lang w:eastAsia="en-US"/>
    </w:rPr>
  </w:style>
  <w:style w:type="character" w:customStyle="1" w:styleId="Nagwek2Znak">
    <w:name w:val="Nagłówek 2 Znak"/>
    <w:link w:val="Nagwek2"/>
    <w:uiPriority w:val="9"/>
    <w:rsid w:val="004362CF"/>
    <w:rPr>
      <w:rFonts w:ascii="Times New Roman" w:eastAsia="Times New Roman" w:hAnsi="Times New Roman"/>
      <w:b/>
      <w:bCs/>
      <w:sz w:val="36"/>
      <w:szCs w:val="36"/>
    </w:rPr>
  </w:style>
  <w:style w:type="paragraph" w:customStyle="1" w:styleId="Default">
    <w:name w:val="Default"/>
    <w:rsid w:val="00A64F28"/>
    <w:pPr>
      <w:autoSpaceDE w:val="0"/>
      <w:autoSpaceDN w:val="0"/>
      <w:adjustRightInd w:val="0"/>
    </w:pPr>
    <w:rPr>
      <w:rFonts w:ascii="Times New Roman" w:eastAsia="Times New Roman" w:hAnsi="Times New Roman"/>
      <w:color w:val="000000"/>
      <w:sz w:val="24"/>
      <w:szCs w:val="24"/>
    </w:rPr>
  </w:style>
  <w:style w:type="character" w:styleId="Uwydatnienie">
    <w:name w:val="Emphasis"/>
    <w:uiPriority w:val="20"/>
    <w:qFormat/>
    <w:rsid w:val="00CF1A4C"/>
    <w:rPr>
      <w:i/>
      <w:iCs/>
    </w:rPr>
  </w:style>
  <w:style w:type="paragraph" w:styleId="Tekstprzypisukocowego">
    <w:name w:val="endnote text"/>
    <w:basedOn w:val="Normalny"/>
    <w:link w:val="TekstprzypisukocowegoZnak"/>
    <w:uiPriority w:val="99"/>
    <w:semiHidden/>
    <w:unhideWhenUsed/>
    <w:rsid w:val="00CF1A4C"/>
    <w:rPr>
      <w:sz w:val="20"/>
      <w:szCs w:val="20"/>
    </w:rPr>
  </w:style>
  <w:style w:type="character" w:customStyle="1" w:styleId="TekstprzypisukocowegoZnak">
    <w:name w:val="Tekst przypisu końcowego Znak"/>
    <w:link w:val="Tekstprzypisukocowego"/>
    <w:uiPriority w:val="99"/>
    <w:semiHidden/>
    <w:rsid w:val="00CF1A4C"/>
    <w:rPr>
      <w:lang w:eastAsia="en-US"/>
    </w:rPr>
  </w:style>
  <w:style w:type="character" w:styleId="Odwoanieprzypisukocowego">
    <w:name w:val="endnote reference"/>
    <w:uiPriority w:val="99"/>
    <w:semiHidden/>
    <w:unhideWhenUsed/>
    <w:rsid w:val="00CF1A4C"/>
    <w:rPr>
      <w:vertAlign w:val="superscript"/>
    </w:rPr>
  </w:style>
  <w:style w:type="character" w:styleId="Pogrubienie">
    <w:name w:val="Strong"/>
    <w:uiPriority w:val="22"/>
    <w:qFormat/>
    <w:rsid w:val="005343E7"/>
    <w:rPr>
      <w:b/>
      <w:bCs/>
    </w:rPr>
  </w:style>
  <w:style w:type="character" w:customStyle="1" w:styleId="gwp5063a8e5size">
    <w:name w:val="gwp5063a8e5_size"/>
    <w:basedOn w:val="Domylnaczcionkaakapitu"/>
    <w:rsid w:val="005343E7"/>
  </w:style>
  <w:style w:type="character" w:customStyle="1" w:styleId="gwp32eb1abbsize">
    <w:name w:val="gwp32eb1abb_size"/>
    <w:basedOn w:val="Domylnaczcionkaakapitu"/>
    <w:rsid w:val="00F5171F"/>
  </w:style>
  <w:style w:type="paragraph" w:customStyle="1" w:styleId="Akapitzlist1">
    <w:name w:val="Akapit z listą1"/>
    <w:basedOn w:val="Normalny"/>
    <w:rsid w:val="00C75A4B"/>
    <w:pPr>
      <w:suppressAutoHyphens/>
      <w:spacing w:after="240" w:line="480" w:lineRule="auto"/>
      <w:ind w:left="720" w:firstLine="360"/>
    </w:pPr>
    <w:rPr>
      <w:rFonts w:eastAsia="SimSun" w:cs="font1149"/>
      <w:lang w:eastAsia="ar-SA"/>
    </w:rPr>
  </w:style>
  <w:style w:type="character" w:customStyle="1" w:styleId="AkapitzlistZnak">
    <w:name w:val="Akapit z listą Znak"/>
    <w:link w:val="Akapitzlist"/>
    <w:uiPriority w:val="34"/>
    <w:locked/>
    <w:rsid w:val="005531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944">
      <w:bodyDiv w:val="1"/>
      <w:marLeft w:val="0"/>
      <w:marRight w:val="0"/>
      <w:marTop w:val="0"/>
      <w:marBottom w:val="0"/>
      <w:divBdr>
        <w:top w:val="none" w:sz="0" w:space="0" w:color="auto"/>
        <w:left w:val="none" w:sz="0" w:space="0" w:color="auto"/>
        <w:bottom w:val="none" w:sz="0" w:space="0" w:color="auto"/>
        <w:right w:val="none" w:sz="0" w:space="0" w:color="auto"/>
      </w:divBdr>
    </w:div>
    <w:div w:id="55207853">
      <w:bodyDiv w:val="1"/>
      <w:marLeft w:val="0"/>
      <w:marRight w:val="0"/>
      <w:marTop w:val="0"/>
      <w:marBottom w:val="0"/>
      <w:divBdr>
        <w:top w:val="none" w:sz="0" w:space="0" w:color="auto"/>
        <w:left w:val="none" w:sz="0" w:space="0" w:color="auto"/>
        <w:bottom w:val="none" w:sz="0" w:space="0" w:color="auto"/>
        <w:right w:val="none" w:sz="0" w:space="0" w:color="auto"/>
      </w:divBdr>
      <w:divsChild>
        <w:div w:id="831677400">
          <w:marLeft w:val="0"/>
          <w:marRight w:val="0"/>
          <w:marTop w:val="0"/>
          <w:marBottom w:val="0"/>
          <w:divBdr>
            <w:top w:val="none" w:sz="0" w:space="0" w:color="auto"/>
            <w:left w:val="none" w:sz="0" w:space="0" w:color="auto"/>
            <w:bottom w:val="none" w:sz="0" w:space="0" w:color="auto"/>
            <w:right w:val="none" w:sz="0" w:space="0" w:color="auto"/>
          </w:divBdr>
          <w:divsChild>
            <w:div w:id="20925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588">
      <w:bodyDiv w:val="1"/>
      <w:marLeft w:val="0"/>
      <w:marRight w:val="0"/>
      <w:marTop w:val="0"/>
      <w:marBottom w:val="0"/>
      <w:divBdr>
        <w:top w:val="none" w:sz="0" w:space="0" w:color="auto"/>
        <w:left w:val="none" w:sz="0" w:space="0" w:color="auto"/>
        <w:bottom w:val="none" w:sz="0" w:space="0" w:color="auto"/>
        <w:right w:val="none" w:sz="0" w:space="0" w:color="auto"/>
      </w:divBdr>
    </w:div>
    <w:div w:id="167403434">
      <w:bodyDiv w:val="1"/>
      <w:marLeft w:val="0"/>
      <w:marRight w:val="0"/>
      <w:marTop w:val="0"/>
      <w:marBottom w:val="0"/>
      <w:divBdr>
        <w:top w:val="none" w:sz="0" w:space="0" w:color="auto"/>
        <w:left w:val="none" w:sz="0" w:space="0" w:color="auto"/>
        <w:bottom w:val="none" w:sz="0" w:space="0" w:color="auto"/>
        <w:right w:val="none" w:sz="0" w:space="0" w:color="auto"/>
      </w:divBdr>
    </w:div>
    <w:div w:id="463278288">
      <w:bodyDiv w:val="1"/>
      <w:marLeft w:val="0"/>
      <w:marRight w:val="0"/>
      <w:marTop w:val="0"/>
      <w:marBottom w:val="0"/>
      <w:divBdr>
        <w:top w:val="none" w:sz="0" w:space="0" w:color="auto"/>
        <w:left w:val="none" w:sz="0" w:space="0" w:color="auto"/>
        <w:bottom w:val="none" w:sz="0" w:space="0" w:color="auto"/>
        <w:right w:val="none" w:sz="0" w:space="0" w:color="auto"/>
      </w:divBdr>
      <w:divsChild>
        <w:div w:id="316543401">
          <w:marLeft w:val="0"/>
          <w:marRight w:val="0"/>
          <w:marTop w:val="0"/>
          <w:marBottom w:val="0"/>
          <w:divBdr>
            <w:top w:val="none" w:sz="0" w:space="0" w:color="auto"/>
            <w:left w:val="none" w:sz="0" w:space="0" w:color="auto"/>
            <w:bottom w:val="none" w:sz="0" w:space="0" w:color="auto"/>
            <w:right w:val="none" w:sz="0" w:space="0" w:color="auto"/>
          </w:divBdr>
        </w:div>
        <w:div w:id="425661098">
          <w:marLeft w:val="0"/>
          <w:marRight w:val="0"/>
          <w:marTop w:val="0"/>
          <w:marBottom w:val="0"/>
          <w:divBdr>
            <w:top w:val="none" w:sz="0" w:space="0" w:color="auto"/>
            <w:left w:val="none" w:sz="0" w:space="0" w:color="auto"/>
            <w:bottom w:val="none" w:sz="0" w:space="0" w:color="auto"/>
            <w:right w:val="none" w:sz="0" w:space="0" w:color="auto"/>
          </w:divBdr>
        </w:div>
        <w:div w:id="497575777">
          <w:marLeft w:val="0"/>
          <w:marRight w:val="0"/>
          <w:marTop w:val="0"/>
          <w:marBottom w:val="0"/>
          <w:divBdr>
            <w:top w:val="none" w:sz="0" w:space="0" w:color="auto"/>
            <w:left w:val="none" w:sz="0" w:space="0" w:color="auto"/>
            <w:bottom w:val="none" w:sz="0" w:space="0" w:color="auto"/>
            <w:right w:val="none" w:sz="0" w:space="0" w:color="auto"/>
          </w:divBdr>
        </w:div>
      </w:divsChild>
    </w:div>
    <w:div w:id="575239513">
      <w:bodyDiv w:val="1"/>
      <w:marLeft w:val="0"/>
      <w:marRight w:val="0"/>
      <w:marTop w:val="0"/>
      <w:marBottom w:val="0"/>
      <w:divBdr>
        <w:top w:val="none" w:sz="0" w:space="0" w:color="auto"/>
        <w:left w:val="none" w:sz="0" w:space="0" w:color="auto"/>
        <w:bottom w:val="none" w:sz="0" w:space="0" w:color="auto"/>
        <w:right w:val="none" w:sz="0" w:space="0" w:color="auto"/>
      </w:divBdr>
    </w:div>
    <w:div w:id="632054951">
      <w:bodyDiv w:val="1"/>
      <w:marLeft w:val="0"/>
      <w:marRight w:val="0"/>
      <w:marTop w:val="0"/>
      <w:marBottom w:val="0"/>
      <w:divBdr>
        <w:top w:val="none" w:sz="0" w:space="0" w:color="auto"/>
        <w:left w:val="none" w:sz="0" w:space="0" w:color="auto"/>
        <w:bottom w:val="none" w:sz="0" w:space="0" w:color="auto"/>
        <w:right w:val="none" w:sz="0" w:space="0" w:color="auto"/>
      </w:divBdr>
    </w:div>
    <w:div w:id="799155049">
      <w:bodyDiv w:val="1"/>
      <w:marLeft w:val="0"/>
      <w:marRight w:val="0"/>
      <w:marTop w:val="0"/>
      <w:marBottom w:val="0"/>
      <w:divBdr>
        <w:top w:val="none" w:sz="0" w:space="0" w:color="auto"/>
        <w:left w:val="none" w:sz="0" w:space="0" w:color="auto"/>
        <w:bottom w:val="none" w:sz="0" w:space="0" w:color="auto"/>
        <w:right w:val="none" w:sz="0" w:space="0" w:color="auto"/>
      </w:divBdr>
      <w:divsChild>
        <w:div w:id="612596959">
          <w:marLeft w:val="274"/>
          <w:marRight w:val="0"/>
          <w:marTop w:val="0"/>
          <w:marBottom w:val="0"/>
          <w:divBdr>
            <w:top w:val="none" w:sz="0" w:space="0" w:color="auto"/>
            <w:left w:val="none" w:sz="0" w:space="0" w:color="auto"/>
            <w:bottom w:val="none" w:sz="0" w:space="0" w:color="auto"/>
            <w:right w:val="none" w:sz="0" w:space="0" w:color="auto"/>
          </w:divBdr>
        </w:div>
      </w:divsChild>
    </w:div>
    <w:div w:id="976298334">
      <w:bodyDiv w:val="1"/>
      <w:marLeft w:val="0"/>
      <w:marRight w:val="0"/>
      <w:marTop w:val="0"/>
      <w:marBottom w:val="0"/>
      <w:divBdr>
        <w:top w:val="none" w:sz="0" w:space="0" w:color="auto"/>
        <w:left w:val="none" w:sz="0" w:space="0" w:color="auto"/>
        <w:bottom w:val="none" w:sz="0" w:space="0" w:color="auto"/>
        <w:right w:val="none" w:sz="0" w:space="0" w:color="auto"/>
      </w:divBdr>
      <w:divsChild>
        <w:div w:id="613681052">
          <w:marLeft w:val="0"/>
          <w:marRight w:val="0"/>
          <w:marTop w:val="120"/>
          <w:marBottom w:val="15"/>
          <w:divBdr>
            <w:top w:val="single" w:sz="2" w:space="0" w:color="auto"/>
            <w:left w:val="single" w:sz="2" w:space="0" w:color="auto"/>
            <w:bottom w:val="single" w:sz="2" w:space="0" w:color="auto"/>
            <w:right w:val="single" w:sz="2" w:space="0" w:color="auto"/>
          </w:divBdr>
          <w:divsChild>
            <w:div w:id="832641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9424140">
      <w:bodyDiv w:val="1"/>
      <w:marLeft w:val="0"/>
      <w:marRight w:val="0"/>
      <w:marTop w:val="0"/>
      <w:marBottom w:val="0"/>
      <w:divBdr>
        <w:top w:val="none" w:sz="0" w:space="0" w:color="auto"/>
        <w:left w:val="none" w:sz="0" w:space="0" w:color="auto"/>
        <w:bottom w:val="none" w:sz="0" w:space="0" w:color="auto"/>
        <w:right w:val="none" w:sz="0" w:space="0" w:color="auto"/>
      </w:divBdr>
    </w:div>
    <w:div w:id="1054428779">
      <w:bodyDiv w:val="1"/>
      <w:marLeft w:val="0"/>
      <w:marRight w:val="0"/>
      <w:marTop w:val="0"/>
      <w:marBottom w:val="0"/>
      <w:divBdr>
        <w:top w:val="none" w:sz="0" w:space="0" w:color="auto"/>
        <w:left w:val="none" w:sz="0" w:space="0" w:color="auto"/>
        <w:bottom w:val="none" w:sz="0" w:space="0" w:color="auto"/>
        <w:right w:val="none" w:sz="0" w:space="0" w:color="auto"/>
      </w:divBdr>
    </w:div>
    <w:div w:id="1193806600">
      <w:bodyDiv w:val="1"/>
      <w:marLeft w:val="0"/>
      <w:marRight w:val="0"/>
      <w:marTop w:val="0"/>
      <w:marBottom w:val="0"/>
      <w:divBdr>
        <w:top w:val="none" w:sz="0" w:space="0" w:color="auto"/>
        <w:left w:val="none" w:sz="0" w:space="0" w:color="auto"/>
        <w:bottom w:val="none" w:sz="0" w:space="0" w:color="auto"/>
        <w:right w:val="none" w:sz="0" w:space="0" w:color="auto"/>
      </w:divBdr>
    </w:div>
    <w:div w:id="1248540276">
      <w:bodyDiv w:val="1"/>
      <w:marLeft w:val="0"/>
      <w:marRight w:val="0"/>
      <w:marTop w:val="0"/>
      <w:marBottom w:val="0"/>
      <w:divBdr>
        <w:top w:val="none" w:sz="0" w:space="0" w:color="auto"/>
        <w:left w:val="none" w:sz="0" w:space="0" w:color="auto"/>
        <w:bottom w:val="none" w:sz="0" w:space="0" w:color="auto"/>
        <w:right w:val="none" w:sz="0" w:space="0" w:color="auto"/>
      </w:divBdr>
      <w:divsChild>
        <w:div w:id="175463764">
          <w:marLeft w:val="0"/>
          <w:marRight w:val="0"/>
          <w:marTop w:val="0"/>
          <w:marBottom w:val="0"/>
          <w:divBdr>
            <w:top w:val="single" w:sz="2" w:space="0" w:color="auto"/>
            <w:left w:val="single" w:sz="2" w:space="0" w:color="auto"/>
            <w:bottom w:val="single" w:sz="2" w:space="0" w:color="auto"/>
            <w:right w:val="single" w:sz="2" w:space="0" w:color="auto"/>
          </w:divBdr>
        </w:div>
        <w:div w:id="1225720731">
          <w:marLeft w:val="0"/>
          <w:marRight w:val="0"/>
          <w:marTop w:val="0"/>
          <w:marBottom w:val="0"/>
          <w:divBdr>
            <w:top w:val="single" w:sz="2" w:space="0" w:color="auto"/>
            <w:left w:val="single" w:sz="2" w:space="0" w:color="auto"/>
            <w:bottom w:val="single" w:sz="2" w:space="0" w:color="auto"/>
            <w:right w:val="single" w:sz="2" w:space="0" w:color="auto"/>
          </w:divBdr>
        </w:div>
        <w:div w:id="2044554283">
          <w:marLeft w:val="0"/>
          <w:marRight w:val="0"/>
          <w:marTop w:val="0"/>
          <w:marBottom w:val="0"/>
          <w:divBdr>
            <w:top w:val="single" w:sz="2" w:space="0" w:color="auto"/>
            <w:left w:val="single" w:sz="2" w:space="0" w:color="auto"/>
            <w:bottom w:val="single" w:sz="2" w:space="0" w:color="auto"/>
            <w:right w:val="single" w:sz="2" w:space="0" w:color="auto"/>
          </w:divBdr>
        </w:div>
      </w:divsChild>
    </w:div>
    <w:div w:id="1297108319">
      <w:bodyDiv w:val="1"/>
      <w:marLeft w:val="0"/>
      <w:marRight w:val="0"/>
      <w:marTop w:val="0"/>
      <w:marBottom w:val="0"/>
      <w:divBdr>
        <w:top w:val="none" w:sz="0" w:space="0" w:color="auto"/>
        <w:left w:val="none" w:sz="0" w:space="0" w:color="auto"/>
        <w:bottom w:val="none" w:sz="0" w:space="0" w:color="auto"/>
        <w:right w:val="none" w:sz="0" w:space="0" w:color="auto"/>
      </w:divBdr>
    </w:div>
    <w:div w:id="1408110619">
      <w:bodyDiv w:val="1"/>
      <w:marLeft w:val="0"/>
      <w:marRight w:val="0"/>
      <w:marTop w:val="0"/>
      <w:marBottom w:val="0"/>
      <w:divBdr>
        <w:top w:val="none" w:sz="0" w:space="0" w:color="auto"/>
        <w:left w:val="none" w:sz="0" w:space="0" w:color="auto"/>
        <w:bottom w:val="none" w:sz="0" w:space="0" w:color="auto"/>
        <w:right w:val="none" w:sz="0" w:space="0" w:color="auto"/>
      </w:divBdr>
      <w:divsChild>
        <w:div w:id="1722824459">
          <w:marLeft w:val="0"/>
          <w:marRight w:val="0"/>
          <w:marTop w:val="0"/>
          <w:marBottom w:val="0"/>
          <w:divBdr>
            <w:top w:val="none" w:sz="0" w:space="0" w:color="auto"/>
            <w:left w:val="none" w:sz="0" w:space="0" w:color="auto"/>
            <w:bottom w:val="none" w:sz="0" w:space="0" w:color="auto"/>
            <w:right w:val="none" w:sz="0" w:space="0" w:color="auto"/>
          </w:divBdr>
          <w:divsChild>
            <w:div w:id="1431854539">
              <w:marLeft w:val="0"/>
              <w:marRight w:val="0"/>
              <w:marTop w:val="0"/>
              <w:marBottom w:val="0"/>
              <w:divBdr>
                <w:top w:val="none" w:sz="0" w:space="0" w:color="auto"/>
                <w:left w:val="none" w:sz="0" w:space="0" w:color="auto"/>
                <w:bottom w:val="none" w:sz="0" w:space="0" w:color="auto"/>
                <w:right w:val="none" w:sz="0" w:space="0" w:color="auto"/>
              </w:divBdr>
            </w:div>
          </w:divsChild>
        </w:div>
        <w:div w:id="1172338174">
          <w:marLeft w:val="0"/>
          <w:marRight w:val="0"/>
          <w:marTop w:val="0"/>
          <w:marBottom w:val="0"/>
          <w:divBdr>
            <w:top w:val="none" w:sz="0" w:space="0" w:color="auto"/>
            <w:left w:val="none" w:sz="0" w:space="0" w:color="auto"/>
            <w:bottom w:val="none" w:sz="0" w:space="0" w:color="auto"/>
            <w:right w:val="none" w:sz="0" w:space="0" w:color="auto"/>
          </w:divBdr>
          <w:divsChild>
            <w:div w:id="1060980729">
              <w:marLeft w:val="0"/>
              <w:marRight w:val="0"/>
              <w:marTop w:val="0"/>
              <w:marBottom w:val="0"/>
              <w:divBdr>
                <w:top w:val="none" w:sz="0" w:space="0" w:color="auto"/>
                <w:left w:val="none" w:sz="0" w:space="0" w:color="auto"/>
                <w:bottom w:val="none" w:sz="0" w:space="0" w:color="auto"/>
                <w:right w:val="none" w:sz="0" w:space="0" w:color="auto"/>
              </w:divBdr>
            </w:div>
          </w:divsChild>
        </w:div>
        <w:div w:id="1227767292">
          <w:marLeft w:val="0"/>
          <w:marRight w:val="0"/>
          <w:marTop w:val="0"/>
          <w:marBottom w:val="0"/>
          <w:divBdr>
            <w:top w:val="none" w:sz="0" w:space="0" w:color="auto"/>
            <w:left w:val="none" w:sz="0" w:space="0" w:color="auto"/>
            <w:bottom w:val="none" w:sz="0" w:space="0" w:color="auto"/>
            <w:right w:val="none" w:sz="0" w:space="0" w:color="auto"/>
          </w:divBdr>
          <w:divsChild>
            <w:div w:id="986401682">
              <w:marLeft w:val="0"/>
              <w:marRight w:val="0"/>
              <w:marTop w:val="0"/>
              <w:marBottom w:val="0"/>
              <w:divBdr>
                <w:top w:val="none" w:sz="0" w:space="0" w:color="auto"/>
                <w:left w:val="none" w:sz="0" w:space="0" w:color="auto"/>
                <w:bottom w:val="none" w:sz="0" w:space="0" w:color="auto"/>
                <w:right w:val="none" w:sz="0" w:space="0" w:color="auto"/>
              </w:divBdr>
            </w:div>
          </w:divsChild>
        </w:div>
        <w:div w:id="2134590572">
          <w:marLeft w:val="0"/>
          <w:marRight w:val="0"/>
          <w:marTop w:val="0"/>
          <w:marBottom w:val="0"/>
          <w:divBdr>
            <w:top w:val="none" w:sz="0" w:space="0" w:color="auto"/>
            <w:left w:val="none" w:sz="0" w:space="0" w:color="auto"/>
            <w:bottom w:val="none" w:sz="0" w:space="0" w:color="auto"/>
            <w:right w:val="none" w:sz="0" w:space="0" w:color="auto"/>
          </w:divBdr>
          <w:divsChild>
            <w:div w:id="126357875">
              <w:marLeft w:val="0"/>
              <w:marRight w:val="0"/>
              <w:marTop w:val="0"/>
              <w:marBottom w:val="0"/>
              <w:divBdr>
                <w:top w:val="none" w:sz="0" w:space="0" w:color="auto"/>
                <w:left w:val="none" w:sz="0" w:space="0" w:color="auto"/>
                <w:bottom w:val="none" w:sz="0" w:space="0" w:color="auto"/>
                <w:right w:val="none" w:sz="0" w:space="0" w:color="auto"/>
              </w:divBdr>
            </w:div>
          </w:divsChild>
        </w:div>
        <w:div w:id="774445739">
          <w:marLeft w:val="0"/>
          <w:marRight w:val="0"/>
          <w:marTop w:val="0"/>
          <w:marBottom w:val="0"/>
          <w:divBdr>
            <w:top w:val="none" w:sz="0" w:space="0" w:color="auto"/>
            <w:left w:val="none" w:sz="0" w:space="0" w:color="auto"/>
            <w:bottom w:val="none" w:sz="0" w:space="0" w:color="auto"/>
            <w:right w:val="none" w:sz="0" w:space="0" w:color="auto"/>
          </w:divBdr>
          <w:divsChild>
            <w:div w:id="50152060">
              <w:marLeft w:val="0"/>
              <w:marRight w:val="0"/>
              <w:marTop w:val="0"/>
              <w:marBottom w:val="0"/>
              <w:divBdr>
                <w:top w:val="none" w:sz="0" w:space="0" w:color="auto"/>
                <w:left w:val="none" w:sz="0" w:space="0" w:color="auto"/>
                <w:bottom w:val="none" w:sz="0" w:space="0" w:color="auto"/>
                <w:right w:val="none" w:sz="0" w:space="0" w:color="auto"/>
              </w:divBdr>
            </w:div>
          </w:divsChild>
        </w:div>
        <w:div w:id="1393503105">
          <w:marLeft w:val="0"/>
          <w:marRight w:val="0"/>
          <w:marTop w:val="0"/>
          <w:marBottom w:val="0"/>
          <w:divBdr>
            <w:top w:val="none" w:sz="0" w:space="0" w:color="auto"/>
            <w:left w:val="none" w:sz="0" w:space="0" w:color="auto"/>
            <w:bottom w:val="none" w:sz="0" w:space="0" w:color="auto"/>
            <w:right w:val="none" w:sz="0" w:space="0" w:color="auto"/>
          </w:divBdr>
          <w:divsChild>
            <w:div w:id="445975561">
              <w:marLeft w:val="0"/>
              <w:marRight w:val="0"/>
              <w:marTop w:val="0"/>
              <w:marBottom w:val="0"/>
              <w:divBdr>
                <w:top w:val="none" w:sz="0" w:space="0" w:color="auto"/>
                <w:left w:val="none" w:sz="0" w:space="0" w:color="auto"/>
                <w:bottom w:val="none" w:sz="0" w:space="0" w:color="auto"/>
                <w:right w:val="none" w:sz="0" w:space="0" w:color="auto"/>
              </w:divBdr>
            </w:div>
          </w:divsChild>
        </w:div>
        <w:div w:id="692077470">
          <w:marLeft w:val="0"/>
          <w:marRight w:val="0"/>
          <w:marTop w:val="0"/>
          <w:marBottom w:val="0"/>
          <w:divBdr>
            <w:top w:val="none" w:sz="0" w:space="0" w:color="auto"/>
            <w:left w:val="none" w:sz="0" w:space="0" w:color="auto"/>
            <w:bottom w:val="none" w:sz="0" w:space="0" w:color="auto"/>
            <w:right w:val="none" w:sz="0" w:space="0" w:color="auto"/>
          </w:divBdr>
          <w:divsChild>
            <w:div w:id="202209213">
              <w:marLeft w:val="0"/>
              <w:marRight w:val="0"/>
              <w:marTop w:val="0"/>
              <w:marBottom w:val="0"/>
              <w:divBdr>
                <w:top w:val="none" w:sz="0" w:space="0" w:color="auto"/>
                <w:left w:val="none" w:sz="0" w:space="0" w:color="auto"/>
                <w:bottom w:val="none" w:sz="0" w:space="0" w:color="auto"/>
                <w:right w:val="none" w:sz="0" w:space="0" w:color="auto"/>
              </w:divBdr>
            </w:div>
          </w:divsChild>
        </w:div>
        <w:div w:id="1969164061">
          <w:marLeft w:val="0"/>
          <w:marRight w:val="0"/>
          <w:marTop w:val="0"/>
          <w:marBottom w:val="0"/>
          <w:divBdr>
            <w:top w:val="none" w:sz="0" w:space="0" w:color="auto"/>
            <w:left w:val="none" w:sz="0" w:space="0" w:color="auto"/>
            <w:bottom w:val="none" w:sz="0" w:space="0" w:color="auto"/>
            <w:right w:val="none" w:sz="0" w:space="0" w:color="auto"/>
          </w:divBdr>
          <w:divsChild>
            <w:div w:id="5644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3695">
      <w:bodyDiv w:val="1"/>
      <w:marLeft w:val="0"/>
      <w:marRight w:val="0"/>
      <w:marTop w:val="0"/>
      <w:marBottom w:val="0"/>
      <w:divBdr>
        <w:top w:val="none" w:sz="0" w:space="0" w:color="auto"/>
        <w:left w:val="none" w:sz="0" w:space="0" w:color="auto"/>
        <w:bottom w:val="none" w:sz="0" w:space="0" w:color="auto"/>
        <w:right w:val="none" w:sz="0" w:space="0" w:color="auto"/>
      </w:divBdr>
    </w:div>
    <w:div w:id="1634797018">
      <w:bodyDiv w:val="1"/>
      <w:marLeft w:val="0"/>
      <w:marRight w:val="0"/>
      <w:marTop w:val="0"/>
      <w:marBottom w:val="0"/>
      <w:divBdr>
        <w:top w:val="none" w:sz="0" w:space="0" w:color="auto"/>
        <w:left w:val="none" w:sz="0" w:space="0" w:color="auto"/>
        <w:bottom w:val="none" w:sz="0" w:space="0" w:color="auto"/>
        <w:right w:val="none" w:sz="0" w:space="0" w:color="auto"/>
      </w:divBdr>
    </w:div>
    <w:div w:id="1740521048">
      <w:bodyDiv w:val="1"/>
      <w:marLeft w:val="0"/>
      <w:marRight w:val="0"/>
      <w:marTop w:val="0"/>
      <w:marBottom w:val="0"/>
      <w:divBdr>
        <w:top w:val="none" w:sz="0" w:space="0" w:color="auto"/>
        <w:left w:val="none" w:sz="0" w:space="0" w:color="auto"/>
        <w:bottom w:val="none" w:sz="0" w:space="0" w:color="auto"/>
        <w:right w:val="none" w:sz="0" w:space="0" w:color="auto"/>
      </w:divBdr>
      <w:divsChild>
        <w:div w:id="1735423827">
          <w:marLeft w:val="0"/>
          <w:marRight w:val="0"/>
          <w:marTop w:val="120"/>
          <w:marBottom w:val="15"/>
          <w:divBdr>
            <w:top w:val="single" w:sz="2" w:space="0" w:color="auto"/>
            <w:left w:val="single" w:sz="2" w:space="0" w:color="auto"/>
            <w:bottom w:val="single" w:sz="2" w:space="0" w:color="auto"/>
            <w:right w:val="single" w:sz="2" w:space="0" w:color="auto"/>
          </w:divBdr>
          <w:divsChild>
            <w:div w:id="15186196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4194975">
      <w:bodyDiv w:val="1"/>
      <w:marLeft w:val="0"/>
      <w:marRight w:val="0"/>
      <w:marTop w:val="0"/>
      <w:marBottom w:val="0"/>
      <w:divBdr>
        <w:top w:val="none" w:sz="0" w:space="0" w:color="auto"/>
        <w:left w:val="none" w:sz="0" w:space="0" w:color="auto"/>
        <w:bottom w:val="none" w:sz="0" w:space="0" w:color="auto"/>
        <w:right w:val="none" w:sz="0" w:space="0" w:color="auto"/>
      </w:divBdr>
      <w:divsChild>
        <w:div w:id="1889224361">
          <w:marLeft w:val="0"/>
          <w:marRight w:val="0"/>
          <w:marTop w:val="0"/>
          <w:marBottom w:val="0"/>
          <w:divBdr>
            <w:top w:val="none" w:sz="0" w:space="0" w:color="auto"/>
            <w:left w:val="none" w:sz="0" w:space="0" w:color="auto"/>
            <w:bottom w:val="none" w:sz="0" w:space="0" w:color="auto"/>
            <w:right w:val="none" w:sz="0" w:space="0" w:color="auto"/>
          </w:divBdr>
          <w:divsChild>
            <w:div w:id="678461375">
              <w:marLeft w:val="0"/>
              <w:marRight w:val="0"/>
              <w:marTop w:val="0"/>
              <w:marBottom w:val="0"/>
              <w:divBdr>
                <w:top w:val="none" w:sz="0" w:space="0" w:color="auto"/>
                <w:left w:val="none" w:sz="0" w:space="0" w:color="auto"/>
                <w:bottom w:val="none" w:sz="0" w:space="0" w:color="auto"/>
                <w:right w:val="none" w:sz="0" w:space="0" w:color="auto"/>
              </w:divBdr>
            </w:div>
          </w:divsChild>
        </w:div>
        <w:div w:id="836505465">
          <w:marLeft w:val="0"/>
          <w:marRight w:val="0"/>
          <w:marTop w:val="0"/>
          <w:marBottom w:val="0"/>
          <w:divBdr>
            <w:top w:val="none" w:sz="0" w:space="0" w:color="auto"/>
            <w:left w:val="none" w:sz="0" w:space="0" w:color="auto"/>
            <w:bottom w:val="none" w:sz="0" w:space="0" w:color="auto"/>
            <w:right w:val="none" w:sz="0" w:space="0" w:color="auto"/>
          </w:divBdr>
          <w:divsChild>
            <w:div w:id="1770662409">
              <w:marLeft w:val="0"/>
              <w:marRight w:val="0"/>
              <w:marTop w:val="0"/>
              <w:marBottom w:val="0"/>
              <w:divBdr>
                <w:top w:val="none" w:sz="0" w:space="0" w:color="auto"/>
                <w:left w:val="none" w:sz="0" w:space="0" w:color="auto"/>
                <w:bottom w:val="none" w:sz="0" w:space="0" w:color="auto"/>
                <w:right w:val="none" w:sz="0" w:space="0" w:color="auto"/>
              </w:divBdr>
            </w:div>
          </w:divsChild>
        </w:div>
        <w:div w:id="524632480">
          <w:marLeft w:val="0"/>
          <w:marRight w:val="0"/>
          <w:marTop w:val="0"/>
          <w:marBottom w:val="0"/>
          <w:divBdr>
            <w:top w:val="none" w:sz="0" w:space="0" w:color="auto"/>
            <w:left w:val="none" w:sz="0" w:space="0" w:color="auto"/>
            <w:bottom w:val="none" w:sz="0" w:space="0" w:color="auto"/>
            <w:right w:val="none" w:sz="0" w:space="0" w:color="auto"/>
          </w:divBdr>
          <w:divsChild>
            <w:div w:id="684747210">
              <w:marLeft w:val="0"/>
              <w:marRight w:val="0"/>
              <w:marTop w:val="0"/>
              <w:marBottom w:val="0"/>
              <w:divBdr>
                <w:top w:val="none" w:sz="0" w:space="0" w:color="auto"/>
                <w:left w:val="none" w:sz="0" w:space="0" w:color="auto"/>
                <w:bottom w:val="none" w:sz="0" w:space="0" w:color="auto"/>
                <w:right w:val="none" w:sz="0" w:space="0" w:color="auto"/>
              </w:divBdr>
            </w:div>
          </w:divsChild>
        </w:div>
        <w:div w:id="1888644075">
          <w:marLeft w:val="0"/>
          <w:marRight w:val="0"/>
          <w:marTop w:val="0"/>
          <w:marBottom w:val="0"/>
          <w:divBdr>
            <w:top w:val="none" w:sz="0" w:space="0" w:color="auto"/>
            <w:left w:val="none" w:sz="0" w:space="0" w:color="auto"/>
            <w:bottom w:val="none" w:sz="0" w:space="0" w:color="auto"/>
            <w:right w:val="none" w:sz="0" w:space="0" w:color="auto"/>
          </w:divBdr>
          <w:divsChild>
            <w:div w:id="884952529">
              <w:marLeft w:val="0"/>
              <w:marRight w:val="0"/>
              <w:marTop w:val="0"/>
              <w:marBottom w:val="0"/>
              <w:divBdr>
                <w:top w:val="none" w:sz="0" w:space="0" w:color="auto"/>
                <w:left w:val="none" w:sz="0" w:space="0" w:color="auto"/>
                <w:bottom w:val="none" w:sz="0" w:space="0" w:color="auto"/>
                <w:right w:val="none" w:sz="0" w:space="0" w:color="auto"/>
              </w:divBdr>
            </w:div>
          </w:divsChild>
        </w:div>
        <w:div w:id="1366175496">
          <w:marLeft w:val="0"/>
          <w:marRight w:val="0"/>
          <w:marTop w:val="0"/>
          <w:marBottom w:val="0"/>
          <w:divBdr>
            <w:top w:val="none" w:sz="0" w:space="0" w:color="auto"/>
            <w:left w:val="none" w:sz="0" w:space="0" w:color="auto"/>
            <w:bottom w:val="none" w:sz="0" w:space="0" w:color="auto"/>
            <w:right w:val="none" w:sz="0" w:space="0" w:color="auto"/>
          </w:divBdr>
          <w:divsChild>
            <w:div w:id="888297644">
              <w:marLeft w:val="0"/>
              <w:marRight w:val="0"/>
              <w:marTop w:val="0"/>
              <w:marBottom w:val="0"/>
              <w:divBdr>
                <w:top w:val="none" w:sz="0" w:space="0" w:color="auto"/>
                <w:left w:val="none" w:sz="0" w:space="0" w:color="auto"/>
                <w:bottom w:val="none" w:sz="0" w:space="0" w:color="auto"/>
                <w:right w:val="none" w:sz="0" w:space="0" w:color="auto"/>
              </w:divBdr>
            </w:div>
          </w:divsChild>
        </w:div>
        <w:div w:id="1591812960">
          <w:marLeft w:val="0"/>
          <w:marRight w:val="0"/>
          <w:marTop w:val="0"/>
          <w:marBottom w:val="0"/>
          <w:divBdr>
            <w:top w:val="none" w:sz="0" w:space="0" w:color="auto"/>
            <w:left w:val="none" w:sz="0" w:space="0" w:color="auto"/>
            <w:bottom w:val="none" w:sz="0" w:space="0" w:color="auto"/>
            <w:right w:val="none" w:sz="0" w:space="0" w:color="auto"/>
          </w:divBdr>
          <w:divsChild>
            <w:div w:id="1782796279">
              <w:marLeft w:val="0"/>
              <w:marRight w:val="0"/>
              <w:marTop w:val="0"/>
              <w:marBottom w:val="0"/>
              <w:divBdr>
                <w:top w:val="none" w:sz="0" w:space="0" w:color="auto"/>
                <w:left w:val="none" w:sz="0" w:space="0" w:color="auto"/>
                <w:bottom w:val="none" w:sz="0" w:space="0" w:color="auto"/>
                <w:right w:val="none" w:sz="0" w:space="0" w:color="auto"/>
              </w:divBdr>
            </w:div>
          </w:divsChild>
        </w:div>
        <w:div w:id="882055422">
          <w:marLeft w:val="0"/>
          <w:marRight w:val="0"/>
          <w:marTop w:val="0"/>
          <w:marBottom w:val="0"/>
          <w:divBdr>
            <w:top w:val="none" w:sz="0" w:space="0" w:color="auto"/>
            <w:left w:val="none" w:sz="0" w:space="0" w:color="auto"/>
            <w:bottom w:val="none" w:sz="0" w:space="0" w:color="auto"/>
            <w:right w:val="none" w:sz="0" w:space="0" w:color="auto"/>
          </w:divBdr>
          <w:divsChild>
            <w:div w:id="926302023">
              <w:marLeft w:val="0"/>
              <w:marRight w:val="0"/>
              <w:marTop w:val="0"/>
              <w:marBottom w:val="0"/>
              <w:divBdr>
                <w:top w:val="none" w:sz="0" w:space="0" w:color="auto"/>
                <w:left w:val="none" w:sz="0" w:space="0" w:color="auto"/>
                <w:bottom w:val="none" w:sz="0" w:space="0" w:color="auto"/>
                <w:right w:val="none" w:sz="0" w:space="0" w:color="auto"/>
              </w:divBdr>
            </w:div>
          </w:divsChild>
        </w:div>
        <w:div w:id="1638947609">
          <w:marLeft w:val="0"/>
          <w:marRight w:val="0"/>
          <w:marTop w:val="0"/>
          <w:marBottom w:val="0"/>
          <w:divBdr>
            <w:top w:val="none" w:sz="0" w:space="0" w:color="auto"/>
            <w:left w:val="none" w:sz="0" w:space="0" w:color="auto"/>
            <w:bottom w:val="none" w:sz="0" w:space="0" w:color="auto"/>
            <w:right w:val="none" w:sz="0" w:space="0" w:color="auto"/>
          </w:divBdr>
          <w:divsChild>
            <w:div w:id="15095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4089">
      <w:bodyDiv w:val="1"/>
      <w:marLeft w:val="0"/>
      <w:marRight w:val="0"/>
      <w:marTop w:val="0"/>
      <w:marBottom w:val="0"/>
      <w:divBdr>
        <w:top w:val="none" w:sz="0" w:space="0" w:color="auto"/>
        <w:left w:val="none" w:sz="0" w:space="0" w:color="auto"/>
        <w:bottom w:val="none" w:sz="0" w:space="0" w:color="auto"/>
        <w:right w:val="none" w:sz="0" w:space="0" w:color="auto"/>
      </w:divBdr>
      <w:divsChild>
        <w:div w:id="823545777">
          <w:marLeft w:val="0"/>
          <w:marRight w:val="0"/>
          <w:marTop w:val="0"/>
          <w:marBottom w:val="0"/>
          <w:divBdr>
            <w:top w:val="single" w:sz="2" w:space="0" w:color="auto"/>
            <w:left w:val="single" w:sz="2" w:space="0" w:color="auto"/>
            <w:bottom w:val="single" w:sz="2" w:space="0" w:color="auto"/>
            <w:right w:val="single" w:sz="2" w:space="0" w:color="auto"/>
          </w:divBdr>
        </w:div>
        <w:div w:id="1331562876">
          <w:marLeft w:val="0"/>
          <w:marRight w:val="0"/>
          <w:marTop w:val="0"/>
          <w:marBottom w:val="0"/>
          <w:divBdr>
            <w:top w:val="single" w:sz="2" w:space="0" w:color="auto"/>
            <w:left w:val="single" w:sz="2" w:space="0" w:color="auto"/>
            <w:bottom w:val="single" w:sz="2" w:space="0" w:color="auto"/>
            <w:right w:val="single" w:sz="2" w:space="0" w:color="auto"/>
          </w:divBdr>
        </w:div>
        <w:div w:id="1636449669">
          <w:marLeft w:val="0"/>
          <w:marRight w:val="0"/>
          <w:marTop w:val="0"/>
          <w:marBottom w:val="0"/>
          <w:divBdr>
            <w:top w:val="single" w:sz="2" w:space="0" w:color="auto"/>
            <w:left w:val="single" w:sz="2" w:space="0" w:color="auto"/>
            <w:bottom w:val="single" w:sz="2" w:space="0" w:color="auto"/>
            <w:right w:val="single" w:sz="2" w:space="0" w:color="auto"/>
          </w:divBdr>
        </w:div>
        <w:div w:id="1814368366">
          <w:marLeft w:val="0"/>
          <w:marRight w:val="0"/>
          <w:marTop w:val="0"/>
          <w:marBottom w:val="0"/>
          <w:divBdr>
            <w:top w:val="single" w:sz="2" w:space="0" w:color="auto"/>
            <w:left w:val="single" w:sz="2" w:space="0" w:color="auto"/>
            <w:bottom w:val="single" w:sz="2" w:space="0" w:color="auto"/>
            <w:right w:val="single" w:sz="2" w:space="0" w:color="auto"/>
          </w:divBdr>
        </w:div>
        <w:div w:id="189053105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ozlowski@tfsiles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C44EA-42CE-417D-AA29-02EC2A48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2928</Words>
  <Characters>17569</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20457</CharactersWithSpaces>
  <SharedDoc>false</SharedDoc>
  <HLinks>
    <vt:vector size="24" baseType="variant">
      <vt:variant>
        <vt:i4>1507381</vt:i4>
      </vt:variant>
      <vt:variant>
        <vt:i4>9</vt:i4>
      </vt:variant>
      <vt:variant>
        <vt:i4>0</vt:i4>
      </vt:variant>
      <vt:variant>
        <vt:i4>5</vt:i4>
      </vt:variant>
      <vt:variant>
        <vt:lpwstr>mailto:rgozik@tfsilesia.pl</vt:lpwstr>
      </vt:variant>
      <vt:variant>
        <vt:lpwstr/>
      </vt:variant>
      <vt:variant>
        <vt:i4>42</vt:i4>
      </vt:variant>
      <vt:variant>
        <vt:i4>6</vt:i4>
      </vt:variant>
      <vt:variant>
        <vt:i4>0</vt:i4>
      </vt:variant>
      <vt:variant>
        <vt:i4>5</vt:i4>
      </vt:variant>
      <vt:variant>
        <vt:lpwstr>mailto:przetargwawkor@tfsilesia.pl</vt:lpwstr>
      </vt:variant>
      <vt:variant>
        <vt:lpwstr/>
      </vt:variant>
      <vt:variant>
        <vt:i4>2031658</vt:i4>
      </vt:variant>
      <vt:variant>
        <vt:i4>3</vt:i4>
      </vt:variant>
      <vt:variant>
        <vt:i4>0</vt:i4>
      </vt:variant>
      <vt:variant>
        <vt:i4>5</vt:i4>
      </vt:variant>
      <vt:variant>
        <vt:lpwstr>mailto:haslo@tfsilesia.pl</vt:lpwstr>
      </vt:variant>
      <vt:variant>
        <vt:lpwstr/>
      </vt:variant>
      <vt:variant>
        <vt:i4>42</vt:i4>
      </vt:variant>
      <vt:variant>
        <vt:i4>0</vt:i4>
      </vt:variant>
      <vt:variant>
        <vt:i4>0</vt:i4>
      </vt:variant>
      <vt:variant>
        <vt:i4>5</vt:i4>
      </vt:variant>
      <vt:variant>
        <vt:lpwstr>mailto:przetargwawkor@tfsilesia.pl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Bobla</dc:creator>
  <cp:keywords/>
  <cp:lastModifiedBy>Sylwia Bobla</cp:lastModifiedBy>
  <cp:revision>6</cp:revision>
  <cp:lastPrinted>2023-05-31T07:17:00Z</cp:lastPrinted>
  <dcterms:created xsi:type="dcterms:W3CDTF">2024-04-18T10:46:00Z</dcterms:created>
  <dcterms:modified xsi:type="dcterms:W3CDTF">2024-04-23T12:12:00Z</dcterms:modified>
</cp:coreProperties>
</file>