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A681F" w14:textId="77777777" w:rsidR="00091D9C" w:rsidRDefault="00091D9C" w:rsidP="001221F0">
      <w:pPr>
        <w:widowControl w:val="0"/>
        <w:autoSpaceDE w:val="0"/>
        <w:autoSpaceDN w:val="0"/>
        <w:adjustRightInd w:val="0"/>
        <w:spacing w:before="120" w:after="120" w:line="276" w:lineRule="auto"/>
        <w:jc w:val="center"/>
        <w:rPr>
          <w:rFonts w:ascii="Tahoma" w:eastAsia="Times New Roman" w:hAnsi="Tahoma" w:cs="Tahoma"/>
          <w:b/>
          <w:bCs/>
          <w:sz w:val="20"/>
          <w:szCs w:val="20"/>
        </w:rPr>
      </w:pPr>
    </w:p>
    <w:p w14:paraId="54B75489" w14:textId="537DECB6" w:rsidR="00C272B4" w:rsidRPr="00C272B4" w:rsidRDefault="00C272B4" w:rsidP="00C272B4">
      <w:pPr>
        <w:pStyle w:val="Nagwek11"/>
        <w:keepNext/>
        <w:keepLines/>
        <w:shd w:val="clear" w:color="auto" w:fill="auto"/>
        <w:spacing w:after="0" w:line="240" w:lineRule="auto"/>
        <w:ind w:left="180"/>
        <w:jc w:val="center"/>
        <w:rPr>
          <w:rStyle w:val="Nagwek10"/>
          <w:rFonts w:ascii="Tahoma" w:hAnsi="Tahoma" w:cs="Tahoma"/>
          <w:b/>
          <w:bCs/>
          <w:sz w:val="20"/>
          <w:szCs w:val="20"/>
        </w:rPr>
      </w:pPr>
      <w:r w:rsidRPr="00C272B4">
        <w:rPr>
          <w:rStyle w:val="Nagwek10"/>
          <w:rFonts w:ascii="Tahoma" w:hAnsi="Tahoma" w:cs="Tahoma"/>
          <w:b/>
          <w:bCs/>
          <w:sz w:val="20"/>
          <w:szCs w:val="20"/>
        </w:rPr>
        <w:t>Rada Nadzorcza</w:t>
      </w:r>
    </w:p>
    <w:p w14:paraId="1832F832" w14:textId="77777777" w:rsidR="00C272B4" w:rsidRPr="00C272B4" w:rsidRDefault="00C272B4" w:rsidP="00C272B4">
      <w:pPr>
        <w:pStyle w:val="Nagwek11"/>
        <w:keepNext/>
        <w:keepLines/>
        <w:shd w:val="clear" w:color="auto" w:fill="auto"/>
        <w:spacing w:after="0" w:line="240" w:lineRule="auto"/>
        <w:ind w:left="180"/>
        <w:jc w:val="center"/>
        <w:rPr>
          <w:rStyle w:val="Nagwek1105pt"/>
          <w:rFonts w:ascii="Tahoma" w:hAnsi="Tahoma" w:cs="Tahoma"/>
          <w:b/>
          <w:bCs/>
          <w:sz w:val="20"/>
          <w:szCs w:val="20"/>
        </w:rPr>
      </w:pPr>
      <w:r w:rsidRPr="00C272B4">
        <w:rPr>
          <w:rStyle w:val="Nagwek10"/>
          <w:rFonts w:ascii="Tahoma" w:hAnsi="Tahoma" w:cs="Tahoma"/>
          <w:b/>
          <w:bCs/>
          <w:sz w:val="20"/>
          <w:szCs w:val="20"/>
        </w:rPr>
        <w:t>Spółki Towarzystwo Finansowe Silesia sp. z o.o.</w:t>
      </w:r>
    </w:p>
    <w:p w14:paraId="76684345" w14:textId="07988ABF" w:rsidR="00C272B4" w:rsidRPr="00C272B4" w:rsidRDefault="00C272B4" w:rsidP="00C272B4">
      <w:pPr>
        <w:pStyle w:val="Nagwek11"/>
        <w:keepNext/>
        <w:keepLines/>
        <w:shd w:val="clear" w:color="auto" w:fill="auto"/>
        <w:spacing w:after="0" w:line="240" w:lineRule="auto"/>
        <w:ind w:left="180"/>
        <w:jc w:val="center"/>
        <w:rPr>
          <w:rStyle w:val="Nagwek185ptBezpogrubienia"/>
          <w:rFonts w:ascii="Tahoma" w:hAnsi="Tahoma" w:cs="Tahoma"/>
          <w:sz w:val="20"/>
          <w:szCs w:val="20"/>
        </w:rPr>
      </w:pPr>
      <w:r w:rsidRPr="00C272B4">
        <w:rPr>
          <w:rStyle w:val="Nagwek185ptBezpogrubienia"/>
          <w:rFonts w:ascii="Tahoma" w:hAnsi="Tahoma" w:cs="Tahoma"/>
          <w:sz w:val="20"/>
          <w:szCs w:val="20"/>
        </w:rPr>
        <w:t>z siedzibą w Katowicach</w:t>
      </w:r>
    </w:p>
    <w:p w14:paraId="18E9953F" w14:textId="77777777" w:rsidR="00C272B4" w:rsidRPr="00C272B4" w:rsidRDefault="00C272B4" w:rsidP="00C272B4">
      <w:pPr>
        <w:pStyle w:val="Nagwek11"/>
        <w:keepNext/>
        <w:keepLines/>
        <w:shd w:val="clear" w:color="auto" w:fill="auto"/>
        <w:spacing w:after="0" w:line="240" w:lineRule="auto"/>
        <w:ind w:left="180"/>
        <w:jc w:val="center"/>
        <w:rPr>
          <w:rStyle w:val="Nagwek10"/>
          <w:rFonts w:ascii="Tahoma" w:hAnsi="Tahoma" w:cs="Tahoma"/>
          <w:b/>
          <w:bCs/>
          <w:sz w:val="20"/>
          <w:szCs w:val="20"/>
        </w:rPr>
      </w:pPr>
      <w:bookmarkStart w:id="0" w:name="bookmark2"/>
      <w:r w:rsidRPr="00C272B4">
        <w:rPr>
          <w:rStyle w:val="Nagwek10"/>
          <w:rFonts w:ascii="Tahoma" w:hAnsi="Tahoma" w:cs="Tahoma"/>
          <w:b/>
          <w:bCs/>
          <w:sz w:val="20"/>
          <w:szCs w:val="20"/>
        </w:rPr>
        <w:t>wszczyna postępowanie kwalifikacyjne na stanowisko</w:t>
      </w:r>
    </w:p>
    <w:p w14:paraId="540F4A02" w14:textId="1CCAD4C8" w:rsidR="00C272B4" w:rsidRDefault="00C272B4" w:rsidP="00C272B4">
      <w:pPr>
        <w:pStyle w:val="Nagwek11"/>
        <w:keepNext/>
        <w:keepLines/>
        <w:shd w:val="clear" w:color="auto" w:fill="auto"/>
        <w:spacing w:after="0" w:line="240" w:lineRule="auto"/>
        <w:ind w:left="180"/>
        <w:jc w:val="center"/>
        <w:rPr>
          <w:rStyle w:val="Nagwek10"/>
          <w:rFonts w:ascii="Tahoma" w:hAnsi="Tahoma" w:cs="Tahoma"/>
          <w:b/>
          <w:bCs/>
          <w:sz w:val="20"/>
          <w:szCs w:val="20"/>
        </w:rPr>
      </w:pPr>
      <w:r w:rsidRPr="00C272B4">
        <w:rPr>
          <w:rStyle w:val="Nagwek10"/>
          <w:rFonts w:ascii="Tahoma" w:hAnsi="Tahoma" w:cs="Tahoma"/>
          <w:b/>
          <w:bCs/>
          <w:sz w:val="20"/>
          <w:szCs w:val="20"/>
        </w:rPr>
        <w:t xml:space="preserve">Prezesa Zarządu </w:t>
      </w:r>
      <w:bookmarkEnd w:id="0"/>
      <w:r>
        <w:rPr>
          <w:rStyle w:val="Nagwek10"/>
          <w:rFonts w:ascii="Tahoma" w:hAnsi="Tahoma" w:cs="Tahoma"/>
          <w:b/>
          <w:bCs/>
          <w:sz w:val="20"/>
          <w:szCs w:val="20"/>
        </w:rPr>
        <w:t xml:space="preserve">Towarzystwa Finansowego „Silesia” sp. z o.o. </w:t>
      </w:r>
    </w:p>
    <w:p w14:paraId="360DDE77" w14:textId="77777777" w:rsidR="00C341EA" w:rsidRPr="00C272B4" w:rsidRDefault="00C341EA" w:rsidP="00C272B4">
      <w:pPr>
        <w:pStyle w:val="Nagwek11"/>
        <w:keepNext/>
        <w:keepLines/>
        <w:shd w:val="clear" w:color="auto" w:fill="auto"/>
        <w:spacing w:after="0" w:line="240" w:lineRule="auto"/>
        <w:ind w:left="180"/>
        <w:jc w:val="center"/>
        <w:rPr>
          <w:rStyle w:val="Nagwek10"/>
          <w:rFonts w:ascii="Tahoma" w:hAnsi="Tahoma" w:cs="Tahoma"/>
          <w:b/>
          <w:bCs/>
          <w:sz w:val="20"/>
          <w:szCs w:val="20"/>
        </w:rPr>
      </w:pPr>
    </w:p>
    <w:p w14:paraId="69970A70" w14:textId="77777777" w:rsidR="00C272B4" w:rsidRPr="005018CD" w:rsidRDefault="00C272B4" w:rsidP="00C272B4">
      <w:pPr>
        <w:pStyle w:val="Nagwek11"/>
        <w:keepNext/>
        <w:keepLines/>
        <w:shd w:val="clear" w:color="auto" w:fill="auto"/>
        <w:spacing w:after="0" w:line="240" w:lineRule="auto"/>
        <w:ind w:left="180"/>
        <w:rPr>
          <w:rStyle w:val="Nagwek10"/>
          <w:rFonts w:ascii="Tahoma" w:hAnsi="Tahoma" w:cs="Tahoma"/>
          <w:sz w:val="20"/>
          <w:szCs w:val="20"/>
        </w:rPr>
      </w:pPr>
    </w:p>
    <w:p w14:paraId="6278511D" w14:textId="77777777" w:rsidR="00C272B4" w:rsidRPr="00DB4B25" w:rsidRDefault="00C272B4" w:rsidP="00DB4B25">
      <w:pPr>
        <w:pStyle w:val="Nagwek11"/>
        <w:keepNext/>
        <w:keepLines/>
        <w:shd w:val="clear" w:color="auto" w:fill="auto"/>
        <w:spacing w:before="120" w:after="120" w:line="276" w:lineRule="auto"/>
        <w:jc w:val="both"/>
        <w:rPr>
          <w:rStyle w:val="Nagwek10"/>
          <w:rFonts w:ascii="Tahoma" w:hAnsi="Tahoma" w:cs="Tahoma"/>
          <w:b/>
          <w:sz w:val="20"/>
          <w:szCs w:val="20"/>
        </w:rPr>
      </w:pPr>
      <w:r w:rsidRPr="00DB4B25">
        <w:rPr>
          <w:rStyle w:val="Nagwek10"/>
          <w:rFonts w:ascii="Tahoma" w:hAnsi="Tahoma" w:cs="Tahoma"/>
          <w:sz w:val="20"/>
          <w:szCs w:val="20"/>
        </w:rPr>
        <w:t>Prezesem Zarządu może być osoba, która spełnia łącznie warunki określone w art. 22 pkt 1 ustawy z dnia 16 grudnia 2016 r. o zasadach zarządzania mieniem państwowym, a nie może być osoba, która spełnia choćby jeden z warunków określonych w art. 22 pkt 2 ww. ustawy.</w:t>
      </w:r>
    </w:p>
    <w:p w14:paraId="3CCCAAFD" w14:textId="77777777" w:rsidR="00C272B4" w:rsidRPr="00DB4B25" w:rsidRDefault="00C272B4" w:rsidP="00DB4B25">
      <w:pPr>
        <w:pStyle w:val="Nagwek11"/>
        <w:keepNext/>
        <w:keepLines/>
        <w:shd w:val="clear" w:color="auto" w:fill="auto"/>
        <w:spacing w:before="120" w:after="120" w:line="276" w:lineRule="auto"/>
        <w:ind w:left="180"/>
        <w:rPr>
          <w:rFonts w:ascii="Tahoma" w:hAnsi="Tahoma" w:cs="Tahoma"/>
          <w:sz w:val="20"/>
          <w:szCs w:val="20"/>
        </w:rPr>
      </w:pPr>
    </w:p>
    <w:p w14:paraId="3E03E7E8" w14:textId="4DB58B38" w:rsidR="00C272B4" w:rsidRPr="00DB4B25" w:rsidRDefault="00C272B4" w:rsidP="00DB4B25">
      <w:pPr>
        <w:spacing w:before="120" w:after="120" w:line="276" w:lineRule="auto"/>
        <w:rPr>
          <w:rStyle w:val="Nagwek10"/>
          <w:rFonts w:ascii="Tahoma" w:hAnsi="Tahoma" w:cs="Tahoma"/>
          <w:b/>
          <w:bCs/>
          <w:sz w:val="20"/>
          <w:szCs w:val="20"/>
        </w:rPr>
      </w:pPr>
      <w:bookmarkStart w:id="1" w:name="bookmark3"/>
      <w:r w:rsidRPr="00DB4B25">
        <w:rPr>
          <w:rStyle w:val="Nagwek20"/>
          <w:rFonts w:ascii="Tahoma" w:hAnsi="Tahoma" w:cs="Tahoma"/>
          <w:b/>
          <w:bCs/>
          <w:sz w:val="20"/>
          <w:szCs w:val="20"/>
        </w:rPr>
        <w:t>Ka</w:t>
      </w:r>
      <w:r w:rsidRPr="00DB4B25">
        <w:rPr>
          <w:rFonts w:ascii="Tahoma" w:hAnsi="Tahoma" w:cs="Tahoma"/>
          <w:b/>
          <w:bCs/>
          <w:sz w:val="20"/>
          <w:szCs w:val="20"/>
        </w:rPr>
        <w:t>n</w:t>
      </w:r>
      <w:r w:rsidRPr="00DB4B25">
        <w:rPr>
          <w:rStyle w:val="Nagwek20"/>
          <w:rFonts w:ascii="Tahoma" w:hAnsi="Tahoma" w:cs="Tahoma"/>
          <w:b/>
          <w:bCs/>
          <w:sz w:val="20"/>
          <w:szCs w:val="20"/>
        </w:rPr>
        <w:t>dydaci powinni spełniać następujące warunki</w:t>
      </w:r>
      <w:bookmarkEnd w:id="1"/>
      <w:r w:rsidR="004A4850" w:rsidRPr="00DB4B25">
        <w:rPr>
          <w:rStyle w:val="Nagwek20"/>
          <w:rFonts w:ascii="Tahoma" w:hAnsi="Tahoma" w:cs="Tahoma"/>
          <w:b/>
          <w:bCs/>
          <w:sz w:val="20"/>
          <w:szCs w:val="20"/>
        </w:rPr>
        <w:t>:</w:t>
      </w:r>
      <w:bookmarkStart w:id="2" w:name="bookmark4"/>
    </w:p>
    <w:p w14:paraId="717829CB" w14:textId="3B5EEE16" w:rsidR="00C341EA" w:rsidRPr="00DB4B25" w:rsidRDefault="00C341EA" w:rsidP="008A19FA">
      <w:pPr>
        <w:pStyle w:val="Nagwek11"/>
        <w:keepNext/>
        <w:keepLines/>
        <w:numPr>
          <w:ilvl w:val="0"/>
          <w:numId w:val="3"/>
        </w:numPr>
        <w:shd w:val="clear" w:color="auto" w:fill="auto"/>
        <w:spacing w:before="120" w:after="120" w:line="276" w:lineRule="auto"/>
        <w:ind w:left="426" w:hanging="426"/>
        <w:jc w:val="both"/>
        <w:rPr>
          <w:rStyle w:val="Nagwek10"/>
          <w:rFonts w:ascii="Tahoma" w:hAnsi="Tahoma" w:cs="Tahoma"/>
          <w:sz w:val="20"/>
          <w:szCs w:val="20"/>
        </w:rPr>
      </w:pPr>
      <w:r w:rsidRPr="00DB4B25">
        <w:rPr>
          <w:rStyle w:val="Nagwek10"/>
          <w:rFonts w:ascii="Tahoma" w:hAnsi="Tahoma" w:cs="Tahoma"/>
          <w:sz w:val="20"/>
          <w:szCs w:val="20"/>
        </w:rPr>
        <w:t>posiadać wykształcenie wyższe lub wykształcenie wyższe uzyskane za granicą uznane w Rzeczypospolitej Polskiej, na podstawie przepisów odrębnych</w:t>
      </w:r>
      <w:r w:rsidR="00AD1EC3" w:rsidRPr="00DB4B25">
        <w:rPr>
          <w:rStyle w:val="Nagwek10"/>
          <w:rFonts w:ascii="Tahoma" w:hAnsi="Tahoma" w:cs="Tahoma"/>
          <w:sz w:val="20"/>
          <w:szCs w:val="20"/>
        </w:rPr>
        <w:t>,</w:t>
      </w:r>
    </w:p>
    <w:p w14:paraId="36E47245" w14:textId="0F98BC30" w:rsidR="00C272B4" w:rsidRPr="00DB4B25" w:rsidRDefault="00C272B4" w:rsidP="008A19FA">
      <w:pPr>
        <w:pStyle w:val="Nagwek11"/>
        <w:keepNext/>
        <w:keepLines/>
        <w:numPr>
          <w:ilvl w:val="0"/>
          <w:numId w:val="3"/>
        </w:numPr>
        <w:shd w:val="clear" w:color="auto" w:fill="auto"/>
        <w:spacing w:before="120" w:after="120" w:line="276" w:lineRule="auto"/>
        <w:ind w:left="426" w:hanging="426"/>
        <w:jc w:val="both"/>
        <w:rPr>
          <w:rStyle w:val="Nagwek10"/>
          <w:rFonts w:ascii="Tahoma" w:hAnsi="Tahoma" w:cs="Tahoma"/>
          <w:sz w:val="20"/>
          <w:szCs w:val="20"/>
        </w:rPr>
      </w:pPr>
      <w:r w:rsidRPr="00DB4B25">
        <w:rPr>
          <w:rStyle w:val="Nagwek10"/>
          <w:rFonts w:ascii="Tahoma" w:hAnsi="Tahoma" w:cs="Tahoma"/>
          <w:sz w:val="20"/>
          <w:szCs w:val="20"/>
        </w:rPr>
        <w:t>posiadać co najmniej 5-letni okres zatrudnienia na podstawie umowy o pracę, powołania, wyboru, mianowania, spółdzielczej umowy o pracę lub świadczenia usług na podstawie innej umowy lub wykonywania działalności gospodarczej na własny rachunek,</w:t>
      </w:r>
    </w:p>
    <w:p w14:paraId="75008360" w14:textId="77777777" w:rsidR="00C272B4" w:rsidRPr="00DB4B25" w:rsidRDefault="00C272B4" w:rsidP="008A19FA">
      <w:pPr>
        <w:pStyle w:val="Nagwek11"/>
        <w:keepNext/>
        <w:keepLines/>
        <w:numPr>
          <w:ilvl w:val="0"/>
          <w:numId w:val="3"/>
        </w:numPr>
        <w:shd w:val="clear" w:color="auto" w:fill="auto"/>
        <w:spacing w:before="120" w:after="120" w:line="276" w:lineRule="auto"/>
        <w:ind w:left="426" w:hanging="426"/>
        <w:jc w:val="both"/>
        <w:rPr>
          <w:rStyle w:val="Nagwek10"/>
          <w:rFonts w:ascii="Tahoma" w:hAnsi="Tahoma" w:cs="Tahoma"/>
          <w:sz w:val="20"/>
          <w:szCs w:val="20"/>
        </w:rPr>
      </w:pPr>
      <w:r w:rsidRPr="00DB4B25">
        <w:rPr>
          <w:rStyle w:val="Nagwek10"/>
          <w:rFonts w:ascii="Tahoma" w:hAnsi="Tahoma" w:cs="Tahoma"/>
          <w:sz w:val="20"/>
          <w:szCs w:val="20"/>
        </w:rPr>
        <w:t>posiadać co najmniej 3-letnie doświadczenie na stanowiskach kierowniczych, samodzielnych lub wynikające z prowadzenia działalności gospodarczej na własny rachunek,</w:t>
      </w:r>
    </w:p>
    <w:p w14:paraId="2FBCF090" w14:textId="77777777" w:rsidR="00C272B4" w:rsidRPr="00DB4B25" w:rsidRDefault="00C272B4" w:rsidP="008A19FA">
      <w:pPr>
        <w:pStyle w:val="Nagwek11"/>
        <w:keepNext/>
        <w:keepLines/>
        <w:numPr>
          <w:ilvl w:val="0"/>
          <w:numId w:val="3"/>
        </w:numPr>
        <w:shd w:val="clear" w:color="auto" w:fill="auto"/>
        <w:spacing w:before="120" w:after="120" w:line="276" w:lineRule="auto"/>
        <w:ind w:left="426" w:hanging="426"/>
        <w:jc w:val="both"/>
        <w:rPr>
          <w:rStyle w:val="Nagwek10"/>
          <w:rFonts w:ascii="Tahoma" w:hAnsi="Tahoma" w:cs="Tahoma"/>
          <w:sz w:val="20"/>
          <w:szCs w:val="20"/>
        </w:rPr>
      </w:pPr>
      <w:bookmarkStart w:id="3" w:name="bookmark14"/>
      <w:r w:rsidRPr="00DB4B25">
        <w:rPr>
          <w:rStyle w:val="Nagwek10"/>
          <w:rFonts w:ascii="Tahoma" w:hAnsi="Tahoma" w:cs="Tahoma"/>
          <w:sz w:val="20"/>
          <w:szCs w:val="20"/>
        </w:rPr>
        <w:t>spełniać inne niż wymienione wyżej wymogi określone w przepisach odrębnych, a w szczególności nie naruszać ograniczeń lub zakazów zajmowania stanowiska członka organu zarządzającego w spółkach prawa handlowego,</w:t>
      </w:r>
    </w:p>
    <w:p w14:paraId="7E65935C" w14:textId="77777777" w:rsidR="00C272B4" w:rsidRPr="00DB4B25" w:rsidRDefault="00C272B4" w:rsidP="008A19FA">
      <w:pPr>
        <w:pStyle w:val="Nagwek11"/>
        <w:keepNext/>
        <w:keepLines/>
        <w:numPr>
          <w:ilvl w:val="0"/>
          <w:numId w:val="3"/>
        </w:numPr>
        <w:shd w:val="clear" w:color="auto" w:fill="auto"/>
        <w:spacing w:before="120" w:after="120" w:line="276" w:lineRule="auto"/>
        <w:ind w:left="426" w:hanging="426"/>
        <w:jc w:val="both"/>
        <w:rPr>
          <w:rStyle w:val="Nagwek10"/>
          <w:rFonts w:ascii="Tahoma" w:hAnsi="Tahoma" w:cs="Tahoma"/>
          <w:sz w:val="20"/>
          <w:szCs w:val="20"/>
        </w:rPr>
      </w:pPr>
      <w:r w:rsidRPr="00DB4B25">
        <w:rPr>
          <w:rStyle w:val="Nagwek10"/>
          <w:rFonts w:ascii="Tahoma" w:hAnsi="Tahoma" w:cs="Tahoma"/>
          <w:sz w:val="20"/>
          <w:szCs w:val="20"/>
        </w:rPr>
        <w:t>posiadać pełną zdolność do czynności prawnych,</w:t>
      </w:r>
    </w:p>
    <w:p w14:paraId="19D32277" w14:textId="77777777" w:rsidR="00C272B4" w:rsidRPr="00DB4B25" w:rsidRDefault="00C272B4" w:rsidP="008A19FA">
      <w:pPr>
        <w:pStyle w:val="Nagwek11"/>
        <w:keepNext/>
        <w:keepLines/>
        <w:numPr>
          <w:ilvl w:val="0"/>
          <w:numId w:val="3"/>
        </w:numPr>
        <w:shd w:val="clear" w:color="auto" w:fill="auto"/>
        <w:spacing w:before="120" w:after="120" w:line="276" w:lineRule="auto"/>
        <w:ind w:left="426" w:hanging="426"/>
        <w:jc w:val="both"/>
        <w:rPr>
          <w:rStyle w:val="Nagwek10"/>
          <w:rFonts w:ascii="Tahoma" w:hAnsi="Tahoma" w:cs="Tahoma"/>
          <w:sz w:val="20"/>
          <w:szCs w:val="20"/>
        </w:rPr>
      </w:pPr>
      <w:r w:rsidRPr="00DB4B25">
        <w:rPr>
          <w:rStyle w:val="Nagwek10"/>
          <w:rFonts w:ascii="Tahoma" w:hAnsi="Tahoma" w:cs="Tahoma"/>
          <w:sz w:val="20"/>
          <w:szCs w:val="20"/>
        </w:rPr>
        <w:t>posiadać praktyczną znajomość zagadnień związanych z organizacją i zarządzaniem spółkami prawa handlowego, ze szczególnym uwzględnieniem spółek z udziałem Skarbu Państwa oraz zasad ładu korporacyjnego,</w:t>
      </w:r>
    </w:p>
    <w:p w14:paraId="53DDF463" w14:textId="77777777" w:rsidR="00C272B4" w:rsidRPr="00DB4B25" w:rsidRDefault="00C272B4" w:rsidP="008A19FA">
      <w:pPr>
        <w:pStyle w:val="Nagwek11"/>
        <w:keepNext/>
        <w:keepLines/>
        <w:numPr>
          <w:ilvl w:val="0"/>
          <w:numId w:val="3"/>
        </w:numPr>
        <w:shd w:val="clear" w:color="auto" w:fill="auto"/>
        <w:spacing w:before="120" w:after="120" w:line="276" w:lineRule="auto"/>
        <w:ind w:left="426" w:hanging="426"/>
        <w:jc w:val="both"/>
        <w:rPr>
          <w:rStyle w:val="Nagwek10"/>
          <w:rFonts w:ascii="Tahoma" w:hAnsi="Tahoma" w:cs="Tahoma"/>
          <w:sz w:val="20"/>
          <w:szCs w:val="20"/>
        </w:rPr>
      </w:pPr>
      <w:r w:rsidRPr="00DB4B25">
        <w:rPr>
          <w:rStyle w:val="Nagwek10"/>
          <w:rFonts w:ascii="Tahoma" w:hAnsi="Tahoma" w:cs="Tahoma"/>
          <w:sz w:val="20"/>
          <w:szCs w:val="20"/>
        </w:rPr>
        <w:t>wyrazić gotowość do podpisania umowy o świadczenie usług zarządzania na czas pełnienia funkcji, zgodnie z ustawą z dnia 9 czerwca 2016 r. o zasadach kształtowania wynagrodzeń osób kierujących niektórymi spółkami.</w:t>
      </w:r>
    </w:p>
    <w:bookmarkEnd w:id="3"/>
    <w:p w14:paraId="04F56CE9" w14:textId="77777777" w:rsidR="00C272B4" w:rsidRPr="00DB4B25" w:rsidRDefault="00C272B4" w:rsidP="00DB4B25">
      <w:pPr>
        <w:pStyle w:val="Nagwek21"/>
        <w:keepNext/>
        <w:keepLines/>
        <w:shd w:val="clear" w:color="auto" w:fill="auto"/>
        <w:spacing w:before="120" w:after="120" w:line="276" w:lineRule="auto"/>
        <w:ind w:left="20"/>
        <w:jc w:val="both"/>
        <w:rPr>
          <w:rStyle w:val="Nagwek20"/>
          <w:rFonts w:ascii="Tahoma" w:hAnsi="Tahoma" w:cs="Tahoma"/>
          <w:sz w:val="20"/>
          <w:szCs w:val="20"/>
        </w:rPr>
      </w:pPr>
    </w:p>
    <w:p w14:paraId="342900FD" w14:textId="1FB678C6" w:rsidR="00C272B4" w:rsidRPr="00DB4B25" w:rsidRDefault="00C272B4" w:rsidP="00DB4B25">
      <w:pPr>
        <w:spacing w:before="120" w:after="120" w:line="276" w:lineRule="auto"/>
        <w:rPr>
          <w:rStyle w:val="Nagwek20"/>
          <w:rFonts w:ascii="Tahoma" w:hAnsi="Tahoma" w:cs="Tahoma"/>
          <w:b/>
          <w:bCs/>
          <w:sz w:val="20"/>
          <w:szCs w:val="20"/>
        </w:rPr>
      </w:pPr>
      <w:r w:rsidRPr="00DB4B25">
        <w:rPr>
          <w:rStyle w:val="Nagwek20"/>
          <w:rFonts w:ascii="Tahoma" w:hAnsi="Tahoma" w:cs="Tahoma"/>
          <w:b/>
          <w:bCs/>
          <w:sz w:val="20"/>
          <w:szCs w:val="20"/>
        </w:rPr>
        <w:t>Zgłoszenie powinno zawierać</w:t>
      </w:r>
      <w:bookmarkEnd w:id="2"/>
      <w:r w:rsidR="00AD1EC3" w:rsidRPr="00DB4B25">
        <w:rPr>
          <w:rStyle w:val="Nagwek20"/>
          <w:rFonts w:ascii="Tahoma" w:hAnsi="Tahoma" w:cs="Tahoma"/>
          <w:b/>
          <w:bCs/>
          <w:sz w:val="20"/>
          <w:szCs w:val="20"/>
        </w:rPr>
        <w:t>:</w:t>
      </w:r>
    </w:p>
    <w:p w14:paraId="2417C28D" w14:textId="4F68D7DA" w:rsidR="00C272B4" w:rsidRPr="00DB4B25" w:rsidRDefault="00C272B4" w:rsidP="008A19FA">
      <w:pPr>
        <w:pStyle w:val="Stopka4"/>
        <w:numPr>
          <w:ilvl w:val="0"/>
          <w:numId w:val="1"/>
        </w:numPr>
        <w:shd w:val="clear" w:color="auto" w:fill="auto"/>
        <w:tabs>
          <w:tab w:val="left" w:pos="426"/>
          <w:tab w:val="left" w:pos="6551"/>
          <w:tab w:val="left" w:pos="8078"/>
        </w:tabs>
        <w:spacing w:before="120" w:after="120" w:line="276" w:lineRule="auto"/>
        <w:ind w:left="426" w:right="200"/>
        <w:rPr>
          <w:rFonts w:ascii="Tahoma" w:hAnsi="Tahoma" w:cs="Tahoma"/>
          <w:sz w:val="20"/>
          <w:szCs w:val="20"/>
        </w:rPr>
      </w:pPr>
      <w:r w:rsidRPr="00DB4B25">
        <w:rPr>
          <w:rStyle w:val="Stopka0"/>
          <w:rFonts w:ascii="Tahoma" w:hAnsi="Tahoma" w:cs="Tahoma"/>
          <w:sz w:val="20"/>
          <w:szCs w:val="20"/>
        </w:rPr>
        <w:t xml:space="preserve">życiorys (CV) oraz list motywacyjny, zawierające m.in. adres do korespondencji oraz telefon kontaktowy </w:t>
      </w:r>
      <w:r w:rsidRPr="00DB4B25">
        <w:rPr>
          <w:rStyle w:val="Stopka1"/>
          <w:rFonts w:ascii="Tahoma" w:hAnsi="Tahoma" w:cs="Tahoma"/>
          <w:sz w:val="20"/>
          <w:szCs w:val="20"/>
        </w:rPr>
        <w:t>i adres poczty elektronicznej</w:t>
      </w:r>
      <w:r w:rsidR="00AD1EC3" w:rsidRPr="00DB4B25">
        <w:rPr>
          <w:rStyle w:val="Stopka1"/>
          <w:rFonts w:ascii="Tahoma" w:hAnsi="Tahoma" w:cs="Tahoma"/>
          <w:sz w:val="20"/>
          <w:szCs w:val="20"/>
        </w:rPr>
        <w:t>;</w:t>
      </w:r>
    </w:p>
    <w:p w14:paraId="3E8F707E" w14:textId="77777777" w:rsidR="00C272B4" w:rsidRPr="00DB4B25" w:rsidRDefault="00C272B4" w:rsidP="008A19FA">
      <w:pPr>
        <w:pStyle w:val="Stopka4"/>
        <w:numPr>
          <w:ilvl w:val="0"/>
          <w:numId w:val="1"/>
        </w:numPr>
        <w:shd w:val="clear" w:color="auto" w:fill="auto"/>
        <w:tabs>
          <w:tab w:val="left" w:pos="426"/>
        </w:tabs>
        <w:spacing w:before="120" w:after="120" w:line="276" w:lineRule="auto"/>
        <w:ind w:left="426" w:right="200"/>
        <w:rPr>
          <w:rStyle w:val="Stopka0"/>
          <w:rFonts w:ascii="Tahoma" w:hAnsi="Tahoma" w:cs="Tahoma"/>
          <w:sz w:val="20"/>
          <w:szCs w:val="20"/>
        </w:rPr>
      </w:pPr>
      <w:r w:rsidRPr="00DB4B25">
        <w:rPr>
          <w:rFonts w:ascii="Tahoma" w:hAnsi="Tahoma" w:cs="Tahoma"/>
          <w:sz w:val="20"/>
          <w:szCs w:val="20"/>
        </w:rPr>
        <w:t>orygin</w:t>
      </w:r>
      <w:r w:rsidRPr="00DB4B25">
        <w:rPr>
          <w:rStyle w:val="Stopka0"/>
          <w:rFonts w:ascii="Tahoma" w:hAnsi="Tahoma" w:cs="Tahoma"/>
          <w:sz w:val="20"/>
          <w:szCs w:val="20"/>
        </w:rPr>
        <w:t>ały lub poświadczone za zgodność z oryginałem odpisy dokumentów potwierdzających jednoznacznie:</w:t>
      </w:r>
    </w:p>
    <w:p w14:paraId="5CA3AEA6" w14:textId="77777777" w:rsidR="00AD1EC3" w:rsidRPr="00DB4B25" w:rsidRDefault="00AD1EC3" w:rsidP="008A19FA">
      <w:pPr>
        <w:pStyle w:val="Stopka4"/>
        <w:numPr>
          <w:ilvl w:val="0"/>
          <w:numId w:val="2"/>
        </w:numPr>
        <w:shd w:val="clear" w:color="auto" w:fill="auto"/>
        <w:tabs>
          <w:tab w:val="left" w:pos="851"/>
        </w:tabs>
        <w:spacing w:before="120" w:after="120" w:line="276" w:lineRule="auto"/>
        <w:ind w:right="200" w:hanging="294"/>
        <w:rPr>
          <w:rStyle w:val="Stopka0"/>
          <w:rFonts w:ascii="Tahoma" w:hAnsi="Tahoma" w:cs="Tahoma"/>
          <w:sz w:val="20"/>
          <w:szCs w:val="20"/>
        </w:rPr>
      </w:pPr>
      <w:r w:rsidRPr="00DB4B25">
        <w:rPr>
          <w:rStyle w:val="Stopka0"/>
          <w:rFonts w:ascii="Tahoma" w:hAnsi="Tahoma" w:cs="Tahoma"/>
          <w:sz w:val="20"/>
          <w:szCs w:val="20"/>
        </w:rPr>
        <w:t>wyższe lub wykształcenie wyższe uzyskane za granicą uznane w Rzeczypospolitej Polskiej, na podstawie przepisów odrębnych;</w:t>
      </w:r>
    </w:p>
    <w:p w14:paraId="0E700E1E" w14:textId="77777777" w:rsidR="00AD1EC3" w:rsidRPr="00DB4B25" w:rsidRDefault="00AD1EC3" w:rsidP="008A19FA">
      <w:pPr>
        <w:pStyle w:val="Stopka4"/>
        <w:numPr>
          <w:ilvl w:val="0"/>
          <w:numId w:val="2"/>
        </w:numPr>
        <w:shd w:val="clear" w:color="auto" w:fill="auto"/>
        <w:tabs>
          <w:tab w:val="left" w:pos="851"/>
        </w:tabs>
        <w:spacing w:before="120" w:after="120" w:line="276" w:lineRule="auto"/>
        <w:ind w:right="200" w:hanging="294"/>
        <w:rPr>
          <w:rStyle w:val="Stopka0"/>
          <w:rFonts w:ascii="Tahoma" w:hAnsi="Tahoma" w:cs="Tahoma"/>
          <w:sz w:val="20"/>
          <w:szCs w:val="20"/>
        </w:rPr>
      </w:pPr>
      <w:r w:rsidRPr="00DB4B25">
        <w:rPr>
          <w:rStyle w:val="Stopka0"/>
          <w:rFonts w:ascii="Tahoma" w:hAnsi="Tahoma" w:cs="Tahoma"/>
          <w:sz w:val="20"/>
          <w:szCs w:val="20"/>
        </w:rPr>
        <w:lastRenderedPageBreak/>
        <w:t>co najmniej 5-letni okres zatrudnienia na podstawie umowy o pracę, powołania, wyboru, mianowania, spółdzielczej umowy o pracę lub świadczenia usług na podstawie innej umowy lub wykonywania działalności gospodarczej na własną rachunek;</w:t>
      </w:r>
    </w:p>
    <w:p w14:paraId="7BDA5961" w14:textId="77777777" w:rsidR="00AD1EC3" w:rsidRPr="00DB4B25" w:rsidRDefault="00AD1EC3" w:rsidP="008A19FA">
      <w:pPr>
        <w:pStyle w:val="Stopka4"/>
        <w:numPr>
          <w:ilvl w:val="0"/>
          <w:numId w:val="2"/>
        </w:numPr>
        <w:shd w:val="clear" w:color="auto" w:fill="auto"/>
        <w:tabs>
          <w:tab w:val="left" w:pos="851"/>
        </w:tabs>
        <w:spacing w:before="120" w:after="120" w:line="276" w:lineRule="auto"/>
        <w:ind w:right="200" w:hanging="294"/>
        <w:rPr>
          <w:rStyle w:val="Stopka0"/>
          <w:rFonts w:ascii="Tahoma" w:hAnsi="Tahoma" w:cs="Tahoma"/>
          <w:sz w:val="20"/>
          <w:szCs w:val="20"/>
        </w:rPr>
      </w:pPr>
      <w:r w:rsidRPr="00DB4B25">
        <w:rPr>
          <w:rStyle w:val="Stopka0"/>
          <w:rFonts w:ascii="Tahoma" w:hAnsi="Tahoma" w:cs="Tahoma"/>
          <w:sz w:val="20"/>
          <w:szCs w:val="20"/>
        </w:rPr>
        <w:t>co najmniej 3-letnie doświadczenie na stanowiskach kierowniczych, samodzielnych lub wynikające z prowadzenia działalności gospodarczej na własny rachunek;</w:t>
      </w:r>
    </w:p>
    <w:p w14:paraId="595A3C45" w14:textId="521E80FA" w:rsidR="00AD1EC3" w:rsidRPr="00DB4B25" w:rsidRDefault="00AD1EC3" w:rsidP="00DB4B25">
      <w:pPr>
        <w:pStyle w:val="Stopka4"/>
        <w:shd w:val="clear" w:color="auto" w:fill="auto"/>
        <w:tabs>
          <w:tab w:val="left" w:pos="851"/>
        </w:tabs>
        <w:spacing w:before="120" w:after="120" w:line="276" w:lineRule="auto"/>
        <w:ind w:right="200" w:firstLine="0"/>
        <w:rPr>
          <w:rStyle w:val="Stopka0"/>
          <w:rFonts w:ascii="Tahoma" w:hAnsi="Tahoma" w:cs="Tahoma"/>
          <w:sz w:val="20"/>
          <w:szCs w:val="20"/>
        </w:rPr>
      </w:pPr>
      <w:r w:rsidRPr="00DB4B25">
        <w:rPr>
          <w:rStyle w:val="Stopka0"/>
          <w:rFonts w:ascii="Tahoma" w:hAnsi="Tahoma" w:cs="Tahoma"/>
          <w:sz w:val="20"/>
          <w:szCs w:val="20"/>
        </w:rPr>
        <w:t>Wszystkie odpisy dokumentów mogą być poświadczone za zgodność z oryginałem przez kandydata (każda strona), w takim przypadku, w trakcie rozmowy kwalifikacyjnej kandydat jest zobowiązany do przedstawienia Radzie Nadzorczej oryginałów lub urzędowych odpisów poświadczonych przez siebie dokumentów, pod rygorem wykluczenia z dalszego postępowania kwalifikacyjnego;</w:t>
      </w:r>
    </w:p>
    <w:p w14:paraId="02A52387" w14:textId="3CD4FD07" w:rsidR="00C272B4" w:rsidRPr="00DB4B25" w:rsidRDefault="00C272B4" w:rsidP="008A19FA">
      <w:pPr>
        <w:pStyle w:val="Stopka4"/>
        <w:numPr>
          <w:ilvl w:val="0"/>
          <w:numId w:val="1"/>
        </w:numPr>
        <w:shd w:val="clear" w:color="auto" w:fill="auto"/>
        <w:tabs>
          <w:tab w:val="left" w:pos="426"/>
        </w:tabs>
        <w:spacing w:before="120" w:after="120" w:line="276" w:lineRule="auto"/>
        <w:ind w:left="426" w:right="200"/>
        <w:rPr>
          <w:rStyle w:val="Stopka0"/>
          <w:rFonts w:ascii="Tahoma" w:hAnsi="Tahoma" w:cs="Tahoma"/>
          <w:sz w:val="20"/>
          <w:szCs w:val="20"/>
        </w:rPr>
      </w:pPr>
      <w:bookmarkStart w:id="4" w:name="bookmark0"/>
      <w:r w:rsidRPr="00DB4B25">
        <w:rPr>
          <w:rStyle w:val="Stopka0"/>
          <w:rFonts w:ascii="Tahoma" w:hAnsi="Tahoma" w:cs="Tahoma"/>
          <w:bCs/>
          <w:sz w:val="20"/>
          <w:szCs w:val="20"/>
        </w:rPr>
        <w:t>wypełniony w całości i podpisany kwestionariusz,</w:t>
      </w:r>
      <w:r w:rsidRPr="00DB4B25">
        <w:rPr>
          <w:rStyle w:val="Stopka0"/>
          <w:rFonts w:ascii="Tahoma" w:hAnsi="Tahoma" w:cs="Tahoma"/>
          <w:sz w:val="20"/>
          <w:szCs w:val="20"/>
        </w:rPr>
        <w:t xml:space="preserve"> zawierający oświadczenia kandydata oraz inne informacje niezbędne do jego oceny w toku postępowania kwalifikacyjnego</w:t>
      </w:r>
    </w:p>
    <w:p w14:paraId="1450AD64" w14:textId="77777777" w:rsidR="00C272B4" w:rsidRPr="00DB4B25" w:rsidRDefault="00C272B4" w:rsidP="00DB4B25">
      <w:pPr>
        <w:pStyle w:val="Stopka4"/>
        <w:shd w:val="clear" w:color="auto" w:fill="auto"/>
        <w:tabs>
          <w:tab w:val="left" w:pos="426"/>
        </w:tabs>
        <w:spacing w:before="120" w:after="120" w:line="276" w:lineRule="auto"/>
        <w:ind w:left="426" w:right="200" w:firstLine="0"/>
        <w:rPr>
          <w:rStyle w:val="Stopka0"/>
          <w:rFonts w:ascii="Tahoma" w:hAnsi="Tahoma" w:cs="Tahoma"/>
          <w:sz w:val="20"/>
          <w:szCs w:val="20"/>
        </w:rPr>
      </w:pPr>
      <w:r w:rsidRPr="00DB4B25">
        <w:rPr>
          <w:rStyle w:val="Stopka0"/>
          <w:rFonts w:ascii="Tahoma" w:hAnsi="Tahoma" w:cs="Tahoma"/>
          <w:sz w:val="20"/>
          <w:szCs w:val="20"/>
        </w:rPr>
        <w:t>(</w:t>
      </w:r>
      <w:r w:rsidRPr="00DB4B25">
        <w:rPr>
          <w:rStyle w:val="Stopka0"/>
          <w:rFonts w:ascii="Tahoma" w:hAnsi="Tahoma" w:cs="Tahoma"/>
          <w:bCs/>
          <w:sz w:val="20"/>
          <w:szCs w:val="20"/>
        </w:rPr>
        <w:t>wzór kwestionariusza stanowi</w:t>
      </w:r>
      <w:r w:rsidRPr="00DB4B25">
        <w:rPr>
          <w:rStyle w:val="Stopka0"/>
          <w:rFonts w:ascii="Tahoma" w:hAnsi="Tahoma" w:cs="Tahoma"/>
          <w:sz w:val="20"/>
          <w:szCs w:val="20"/>
        </w:rPr>
        <w:t xml:space="preserve"> załącznik nr 1 do ogłoszenia),</w:t>
      </w:r>
      <w:bookmarkEnd w:id="4"/>
    </w:p>
    <w:p w14:paraId="76188EE8" w14:textId="77777777" w:rsidR="00C272B4" w:rsidRPr="00DB4B25" w:rsidRDefault="00C272B4" w:rsidP="008A19FA">
      <w:pPr>
        <w:pStyle w:val="Stopka4"/>
        <w:numPr>
          <w:ilvl w:val="0"/>
          <w:numId w:val="1"/>
        </w:numPr>
        <w:shd w:val="clear" w:color="auto" w:fill="auto"/>
        <w:tabs>
          <w:tab w:val="left" w:pos="426"/>
        </w:tabs>
        <w:spacing w:before="120" w:after="120" w:line="276" w:lineRule="auto"/>
        <w:ind w:left="426" w:right="200"/>
        <w:rPr>
          <w:rStyle w:val="Stopka0"/>
          <w:rFonts w:ascii="Tahoma" w:hAnsi="Tahoma" w:cs="Tahoma"/>
          <w:sz w:val="20"/>
          <w:szCs w:val="20"/>
        </w:rPr>
      </w:pPr>
      <w:r w:rsidRPr="00DB4B25">
        <w:rPr>
          <w:rStyle w:val="Stopka0"/>
          <w:rFonts w:ascii="Tahoma" w:hAnsi="Tahoma" w:cs="Tahoma"/>
          <w:sz w:val="20"/>
          <w:szCs w:val="20"/>
        </w:rPr>
        <w:t>informację o niekaralności z Krajowego Rejestru Karnego, wystawioną nie wcześniej niż 2 miesiące przed datą publikacji ogłoszenia,</w:t>
      </w:r>
    </w:p>
    <w:p w14:paraId="272F46F7" w14:textId="77777777" w:rsidR="00C272B4" w:rsidRPr="00DB4B25" w:rsidRDefault="00C272B4" w:rsidP="008A19FA">
      <w:pPr>
        <w:pStyle w:val="Stopka4"/>
        <w:numPr>
          <w:ilvl w:val="0"/>
          <w:numId w:val="1"/>
        </w:numPr>
        <w:shd w:val="clear" w:color="auto" w:fill="auto"/>
        <w:tabs>
          <w:tab w:val="left" w:pos="426"/>
        </w:tabs>
        <w:spacing w:before="120" w:after="120" w:line="276" w:lineRule="auto"/>
        <w:ind w:left="426" w:right="200"/>
        <w:rPr>
          <w:rStyle w:val="Stopka0"/>
          <w:rFonts w:ascii="Tahoma" w:hAnsi="Tahoma" w:cs="Tahoma"/>
          <w:sz w:val="20"/>
          <w:szCs w:val="20"/>
        </w:rPr>
      </w:pPr>
      <w:r w:rsidRPr="00DB4B25">
        <w:rPr>
          <w:rStyle w:val="Stopka0"/>
          <w:rFonts w:ascii="Tahoma" w:hAnsi="Tahoma" w:cs="Tahoma"/>
          <w:sz w:val="20"/>
          <w:szCs w:val="20"/>
        </w:rPr>
        <w:t xml:space="preserve">oświadczenie o wyrażeniu zgody na przetwarzanie danych osobowych dla potrzeb postępowania kwalifikacyjnego oraz poinformowania Ministra Aktywów Państwowych </w:t>
      </w:r>
    </w:p>
    <w:p w14:paraId="5BC24A85" w14:textId="77777777" w:rsidR="00C272B4" w:rsidRPr="00DB4B25" w:rsidRDefault="00C272B4" w:rsidP="00DB4B25">
      <w:pPr>
        <w:pStyle w:val="Stopka4"/>
        <w:shd w:val="clear" w:color="auto" w:fill="auto"/>
        <w:tabs>
          <w:tab w:val="left" w:pos="426"/>
        </w:tabs>
        <w:spacing w:before="120" w:after="120" w:line="276" w:lineRule="auto"/>
        <w:ind w:left="426" w:right="200" w:firstLine="0"/>
        <w:rPr>
          <w:rStyle w:val="Stopka0"/>
          <w:rFonts w:ascii="Tahoma" w:hAnsi="Tahoma" w:cs="Tahoma"/>
          <w:sz w:val="20"/>
          <w:szCs w:val="20"/>
        </w:rPr>
      </w:pPr>
      <w:r w:rsidRPr="00DB4B25">
        <w:rPr>
          <w:rStyle w:val="Stopka0"/>
          <w:rFonts w:ascii="Tahoma" w:hAnsi="Tahoma" w:cs="Tahoma"/>
          <w:sz w:val="20"/>
          <w:szCs w:val="20"/>
        </w:rPr>
        <w:t>(wzór oświadczenia stanowi załącznik nr 2 do ogłoszenia),</w:t>
      </w:r>
    </w:p>
    <w:p w14:paraId="47B1B385" w14:textId="77777777" w:rsidR="00C272B4" w:rsidRPr="00DB4B25" w:rsidRDefault="00C272B4" w:rsidP="008A19FA">
      <w:pPr>
        <w:numPr>
          <w:ilvl w:val="0"/>
          <w:numId w:val="1"/>
        </w:numPr>
        <w:shd w:val="clear" w:color="auto" w:fill="FFFFFF"/>
        <w:tabs>
          <w:tab w:val="left" w:pos="426"/>
        </w:tabs>
        <w:spacing w:before="120" w:after="120" w:line="276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DB4B25">
        <w:rPr>
          <w:rStyle w:val="Stopka0"/>
          <w:rFonts w:ascii="Tahoma" w:hAnsi="Tahoma" w:cs="Tahoma"/>
          <w:sz w:val="20"/>
          <w:szCs w:val="20"/>
        </w:rPr>
        <w:t xml:space="preserve">zgodę na pełnienie funkcji </w:t>
      </w:r>
      <w:r w:rsidRPr="00DB4B25">
        <w:rPr>
          <w:rFonts w:ascii="Tahoma" w:hAnsi="Tahoma" w:cs="Tahoma"/>
          <w:sz w:val="20"/>
          <w:szCs w:val="20"/>
        </w:rPr>
        <w:t xml:space="preserve">Prezesa Zarządu Spółki, </w:t>
      </w:r>
    </w:p>
    <w:p w14:paraId="0740E20B" w14:textId="77777777" w:rsidR="00C272B4" w:rsidRPr="00DB4B25" w:rsidRDefault="00C272B4" w:rsidP="008A19FA">
      <w:pPr>
        <w:numPr>
          <w:ilvl w:val="0"/>
          <w:numId w:val="1"/>
        </w:numPr>
        <w:shd w:val="clear" w:color="auto" w:fill="FFFFFF"/>
        <w:tabs>
          <w:tab w:val="left" w:pos="426"/>
        </w:tabs>
        <w:spacing w:before="120" w:after="120" w:line="276" w:lineRule="auto"/>
        <w:ind w:left="426"/>
        <w:jc w:val="both"/>
        <w:rPr>
          <w:rFonts w:ascii="Tahoma" w:hAnsi="Tahoma" w:cs="Tahoma"/>
          <w:sz w:val="20"/>
          <w:szCs w:val="20"/>
        </w:rPr>
      </w:pPr>
      <w:bookmarkStart w:id="5" w:name="_Hlk35003361"/>
      <w:r w:rsidRPr="00DB4B25">
        <w:rPr>
          <w:rStyle w:val="Stopka0"/>
          <w:rFonts w:ascii="Tahoma" w:hAnsi="Tahoma" w:cs="Tahoma"/>
          <w:sz w:val="20"/>
          <w:szCs w:val="20"/>
        </w:rPr>
        <w:t>kandydaci urodzeni przed dniem 1 sierpnia 1972 r. dołączają pisemne oświadczenie, że złożyli:</w:t>
      </w:r>
    </w:p>
    <w:p w14:paraId="5F2C629D" w14:textId="77777777" w:rsidR="00C272B4" w:rsidRPr="00DB4B25" w:rsidRDefault="00C272B4" w:rsidP="008A19FA">
      <w:pPr>
        <w:pStyle w:val="Akapitzlist"/>
        <w:numPr>
          <w:ilvl w:val="0"/>
          <w:numId w:val="4"/>
        </w:numPr>
        <w:shd w:val="clear" w:color="auto" w:fill="FFFFFF"/>
        <w:spacing w:before="120" w:after="120" w:line="276" w:lineRule="auto"/>
        <w:ind w:left="709" w:hanging="283"/>
        <w:contextualSpacing w:val="0"/>
        <w:jc w:val="both"/>
        <w:rPr>
          <w:rFonts w:ascii="Tahoma" w:hAnsi="Tahoma" w:cs="Tahoma"/>
          <w:sz w:val="20"/>
          <w:szCs w:val="20"/>
        </w:rPr>
      </w:pPr>
      <w:bookmarkStart w:id="6" w:name="_Hlk526323008"/>
      <w:r w:rsidRPr="00DB4B25">
        <w:rPr>
          <w:rFonts w:ascii="Tahoma" w:hAnsi="Tahoma" w:cs="Tahoma"/>
          <w:sz w:val="20"/>
          <w:szCs w:val="20"/>
        </w:rPr>
        <w:t xml:space="preserve">Ministrowi Aktywów Państwowych oświadczenie lustracyjne, o którym mowa w art. 7 ust. 2 ustawy z dnia 18 października 2006 r. o ujawnianiu informacji o dokumentach organów bezpieczeństwa państwa z lat 1944 – 1990 oraz treści tych dokumentów (Dz.U. z 2020 r. poz. 306 z </w:t>
      </w:r>
      <w:proofErr w:type="spellStart"/>
      <w:r w:rsidRPr="00DB4B25">
        <w:rPr>
          <w:rFonts w:ascii="Tahoma" w:hAnsi="Tahoma" w:cs="Tahoma"/>
          <w:sz w:val="20"/>
          <w:szCs w:val="20"/>
        </w:rPr>
        <w:t>późn</w:t>
      </w:r>
      <w:proofErr w:type="spellEnd"/>
      <w:r w:rsidRPr="00DB4B25">
        <w:rPr>
          <w:rFonts w:ascii="Tahoma" w:hAnsi="Tahoma" w:cs="Tahoma"/>
          <w:sz w:val="20"/>
          <w:szCs w:val="20"/>
        </w:rPr>
        <w:t xml:space="preserve">. zm.) </w:t>
      </w:r>
    </w:p>
    <w:p w14:paraId="55233B3A" w14:textId="1DC3631C" w:rsidR="00AD1EC3" w:rsidRPr="00DB4B25" w:rsidRDefault="00AD1EC3" w:rsidP="00DB4B25">
      <w:pPr>
        <w:pStyle w:val="Akapitzlist"/>
        <w:shd w:val="clear" w:color="auto" w:fill="FFFFFF"/>
        <w:spacing w:before="120" w:after="120" w:line="276" w:lineRule="auto"/>
        <w:ind w:left="709"/>
        <w:contextualSpacing w:val="0"/>
        <w:jc w:val="both"/>
        <w:rPr>
          <w:rFonts w:ascii="Tahoma" w:hAnsi="Tahoma" w:cs="Tahoma"/>
          <w:sz w:val="20"/>
          <w:szCs w:val="20"/>
        </w:rPr>
      </w:pPr>
      <w:r w:rsidRPr="00DB4B25">
        <w:rPr>
          <w:rFonts w:ascii="Tahoma" w:hAnsi="Tahoma" w:cs="Tahoma"/>
          <w:sz w:val="20"/>
          <w:szCs w:val="20"/>
        </w:rPr>
        <w:t>albo</w:t>
      </w:r>
    </w:p>
    <w:p w14:paraId="1FBF8333" w14:textId="514BB43E" w:rsidR="00AD1EC3" w:rsidRPr="00DB4B25" w:rsidRDefault="00AD1EC3" w:rsidP="008A19FA">
      <w:pPr>
        <w:pStyle w:val="Akapitzlist"/>
        <w:numPr>
          <w:ilvl w:val="0"/>
          <w:numId w:val="4"/>
        </w:numPr>
        <w:shd w:val="clear" w:color="auto" w:fill="FFFFFF"/>
        <w:spacing w:before="120" w:after="120" w:line="276" w:lineRule="auto"/>
        <w:ind w:left="709" w:hanging="283"/>
        <w:contextualSpacing w:val="0"/>
        <w:jc w:val="both"/>
        <w:rPr>
          <w:rFonts w:ascii="Tahoma" w:hAnsi="Tahoma" w:cs="Tahoma"/>
          <w:sz w:val="20"/>
          <w:szCs w:val="20"/>
        </w:rPr>
      </w:pPr>
      <w:r w:rsidRPr="00DB4B25">
        <w:rPr>
          <w:rFonts w:ascii="Tahoma" w:hAnsi="Tahoma" w:cs="Tahoma"/>
          <w:sz w:val="20"/>
          <w:szCs w:val="20"/>
        </w:rPr>
        <w:t xml:space="preserve">informację o uprzednim złożeniu oświadczenia lustracyjnego, zgodnie z art. 7 ust. 3a ww. ustawy, </w:t>
      </w:r>
    </w:p>
    <w:p w14:paraId="5EEA8757" w14:textId="3957CE8B" w:rsidR="00C272B4" w:rsidRPr="00DB4B25" w:rsidRDefault="00AD1EC3" w:rsidP="00DB4B25">
      <w:pPr>
        <w:shd w:val="clear" w:color="auto" w:fill="FFFFFF"/>
        <w:spacing w:before="120" w:after="120" w:line="276" w:lineRule="auto"/>
        <w:ind w:left="567"/>
        <w:jc w:val="both"/>
        <w:rPr>
          <w:rFonts w:ascii="Tahoma" w:hAnsi="Tahoma" w:cs="Tahoma"/>
          <w:sz w:val="20"/>
          <w:szCs w:val="20"/>
        </w:rPr>
      </w:pPr>
      <w:r w:rsidRPr="00DB4B25">
        <w:rPr>
          <w:rFonts w:ascii="Tahoma" w:hAnsi="Tahoma" w:cs="Tahoma"/>
          <w:sz w:val="20"/>
          <w:szCs w:val="20"/>
        </w:rPr>
        <w:t>(wzór oświadczenia o złożeniu oświadczenia lustracyjnego lub informacji o uprzednim złożeniu oświadczenia lustracyjnego stanowi załącznik nr 3 do ogłoszenia).</w:t>
      </w:r>
      <w:bookmarkEnd w:id="6"/>
    </w:p>
    <w:p w14:paraId="6656F988" w14:textId="2188E239" w:rsidR="00C272B4" w:rsidRPr="00DB4B25" w:rsidRDefault="00C272B4" w:rsidP="00DB4B25">
      <w:pPr>
        <w:shd w:val="clear" w:color="auto" w:fill="FFFFFF"/>
        <w:spacing w:before="120" w:after="120" w:line="276" w:lineRule="auto"/>
        <w:jc w:val="both"/>
        <w:rPr>
          <w:rStyle w:val="Stopka0"/>
          <w:rFonts w:ascii="Tahoma" w:hAnsi="Tahoma" w:cs="Tahoma"/>
          <w:sz w:val="20"/>
          <w:szCs w:val="20"/>
        </w:rPr>
      </w:pPr>
      <w:r w:rsidRPr="00DB4B25">
        <w:rPr>
          <w:rFonts w:ascii="Tahoma" w:hAnsi="Tahoma" w:cs="Tahoma"/>
          <w:sz w:val="20"/>
          <w:szCs w:val="20"/>
        </w:rPr>
        <w:t xml:space="preserve">h) </w:t>
      </w:r>
      <w:r w:rsidR="00AD1EC3" w:rsidRPr="00DB4B25">
        <w:rPr>
          <w:rFonts w:ascii="Tahoma" w:hAnsi="Tahoma" w:cs="Tahoma"/>
          <w:sz w:val="20"/>
          <w:szCs w:val="20"/>
        </w:rPr>
        <w:t>formularz samooceny (wzór formularza samooceny stanowi załącznik nr 4 do ogłoszenia).</w:t>
      </w:r>
    </w:p>
    <w:bookmarkEnd w:id="5"/>
    <w:p w14:paraId="3FE32633" w14:textId="06EA0656" w:rsidR="00C272B4" w:rsidRPr="00DB4B25" w:rsidRDefault="00C272B4" w:rsidP="00DB4B25">
      <w:pPr>
        <w:pStyle w:val="Stopka4"/>
        <w:shd w:val="clear" w:color="auto" w:fill="auto"/>
        <w:tabs>
          <w:tab w:val="left" w:pos="426"/>
          <w:tab w:val="left" w:pos="6551"/>
          <w:tab w:val="left" w:pos="8078"/>
        </w:tabs>
        <w:spacing w:before="120" w:after="120" w:line="276" w:lineRule="auto"/>
        <w:ind w:right="200" w:firstLine="0"/>
        <w:rPr>
          <w:rStyle w:val="Stopka0"/>
          <w:rFonts w:ascii="Tahoma" w:hAnsi="Tahoma" w:cs="Tahoma"/>
          <w:sz w:val="20"/>
          <w:szCs w:val="20"/>
        </w:rPr>
      </w:pPr>
      <w:r w:rsidRPr="00DB4B25">
        <w:rPr>
          <w:rStyle w:val="Stopka0"/>
          <w:rFonts w:ascii="Tahoma" w:hAnsi="Tahoma" w:cs="Tahoma"/>
          <w:sz w:val="20"/>
          <w:szCs w:val="20"/>
        </w:rPr>
        <w:t>W toku postępowania kwalifikacyjnego kandydat może przedstawić Radzie Nadzorczej dodatkowe dokumenty.</w:t>
      </w:r>
    </w:p>
    <w:p w14:paraId="083D51D7" w14:textId="77777777" w:rsidR="00C272B4" w:rsidRPr="00DB4B25" w:rsidRDefault="00C272B4" w:rsidP="00DB4B25">
      <w:pPr>
        <w:pStyle w:val="Teksttreci1"/>
        <w:shd w:val="clear" w:color="auto" w:fill="auto"/>
        <w:spacing w:before="120" w:after="120" w:line="276" w:lineRule="auto"/>
        <w:ind w:left="20" w:right="360" w:firstLine="0"/>
        <w:jc w:val="both"/>
        <w:rPr>
          <w:rStyle w:val="Teksttreci"/>
          <w:rFonts w:ascii="Tahoma" w:hAnsi="Tahoma" w:cs="Tahoma"/>
          <w:sz w:val="20"/>
          <w:szCs w:val="20"/>
        </w:rPr>
      </w:pPr>
    </w:p>
    <w:p w14:paraId="33795A61" w14:textId="60347B1B" w:rsidR="00C272B4" w:rsidRPr="00DB4B25" w:rsidRDefault="00C272B4" w:rsidP="00DB4B25">
      <w:pPr>
        <w:spacing w:before="120" w:after="120" w:line="276" w:lineRule="auto"/>
        <w:rPr>
          <w:rStyle w:val="PogrubienieTeksttreci115pt"/>
          <w:rFonts w:ascii="Tahoma" w:hAnsi="Tahoma" w:cs="Tahoma"/>
          <w:sz w:val="20"/>
          <w:szCs w:val="20"/>
        </w:rPr>
      </w:pPr>
      <w:r w:rsidRPr="00DB4B25">
        <w:rPr>
          <w:rStyle w:val="PogrubienieTeksttreci115pt"/>
          <w:rFonts w:ascii="Tahoma" w:hAnsi="Tahoma" w:cs="Tahoma"/>
          <w:sz w:val="20"/>
          <w:szCs w:val="20"/>
        </w:rPr>
        <w:t>Złożenie i otwarcie zgłoszeń</w:t>
      </w:r>
    </w:p>
    <w:p w14:paraId="2D46083D" w14:textId="52517233" w:rsidR="00C272B4" w:rsidRPr="00DB4B25" w:rsidRDefault="00C272B4" w:rsidP="00DB4B25">
      <w:pPr>
        <w:spacing w:before="120" w:after="120" w:line="276" w:lineRule="auto"/>
        <w:jc w:val="both"/>
        <w:rPr>
          <w:rStyle w:val="Teksttreci"/>
          <w:rFonts w:ascii="Tahoma" w:hAnsi="Tahoma" w:cs="Tahoma"/>
          <w:bCs/>
          <w:sz w:val="20"/>
          <w:szCs w:val="20"/>
        </w:rPr>
      </w:pPr>
      <w:r w:rsidRPr="00DB4B25">
        <w:rPr>
          <w:rStyle w:val="Teksttreci"/>
          <w:rFonts w:ascii="Tahoma" w:hAnsi="Tahoma" w:cs="Tahoma"/>
          <w:sz w:val="20"/>
          <w:szCs w:val="20"/>
        </w:rPr>
        <w:t xml:space="preserve">Pisemne zgłoszenia kandydatów będą przyjmowane w siedzibie Spółki: </w:t>
      </w:r>
      <w:r w:rsidRPr="00DB4B25">
        <w:rPr>
          <w:rStyle w:val="TeksttreciPogrubienie"/>
          <w:rFonts w:ascii="Tahoma" w:hAnsi="Tahoma" w:cs="Tahoma"/>
          <w:b w:val="0"/>
          <w:sz w:val="20"/>
          <w:szCs w:val="20"/>
        </w:rPr>
        <w:t xml:space="preserve">w sekretariacie Towarzystwa Finansowego „Silesia” </w:t>
      </w:r>
      <w:r w:rsidR="00720223">
        <w:rPr>
          <w:rStyle w:val="TeksttreciPogrubienie"/>
          <w:rFonts w:ascii="Tahoma" w:hAnsi="Tahoma" w:cs="Tahoma"/>
          <w:b w:val="0"/>
          <w:sz w:val="20"/>
          <w:szCs w:val="20"/>
        </w:rPr>
        <w:t>s</w:t>
      </w:r>
      <w:r w:rsidRPr="00DB4B25">
        <w:rPr>
          <w:rStyle w:val="TeksttreciPogrubienie"/>
          <w:rFonts w:ascii="Tahoma" w:hAnsi="Tahoma" w:cs="Tahoma"/>
          <w:b w:val="0"/>
          <w:sz w:val="20"/>
          <w:szCs w:val="20"/>
        </w:rPr>
        <w:t xml:space="preserve">p. z o.o. w Katowicach (40-568) przy ul. Ligockiej 103 w terminie do dnia </w:t>
      </w:r>
      <w:r w:rsidRPr="00DB4B25">
        <w:rPr>
          <w:rStyle w:val="TeksttreciPogrubienie"/>
          <w:rFonts w:ascii="Tahoma" w:hAnsi="Tahoma" w:cs="Tahoma"/>
          <w:b w:val="0"/>
          <w:sz w:val="20"/>
          <w:szCs w:val="20"/>
        </w:rPr>
        <w:br/>
      </w:r>
      <w:r w:rsidR="00720223" w:rsidRPr="00720223">
        <w:rPr>
          <w:rStyle w:val="TeksttreciPogrubienie"/>
          <w:rFonts w:ascii="Tahoma" w:hAnsi="Tahoma" w:cs="Tahoma"/>
          <w:bCs w:val="0"/>
          <w:sz w:val="20"/>
          <w:szCs w:val="20"/>
        </w:rPr>
        <w:t xml:space="preserve">3 </w:t>
      </w:r>
      <w:r w:rsidRPr="00720223">
        <w:rPr>
          <w:rStyle w:val="TeksttreciPogrubienie"/>
          <w:rFonts w:ascii="Tahoma" w:hAnsi="Tahoma" w:cs="Tahoma"/>
          <w:bCs w:val="0"/>
          <w:sz w:val="20"/>
          <w:szCs w:val="20"/>
        </w:rPr>
        <w:t xml:space="preserve"> czerwca 2026 r. do godz. 1</w:t>
      </w:r>
      <w:r w:rsidR="00457200">
        <w:rPr>
          <w:rStyle w:val="TeksttreciPogrubienie"/>
          <w:rFonts w:ascii="Tahoma" w:hAnsi="Tahoma" w:cs="Tahoma"/>
          <w:bCs w:val="0"/>
          <w:sz w:val="20"/>
          <w:szCs w:val="20"/>
        </w:rPr>
        <w:t>5</w:t>
      </w:r>
      <w:r w:rsidRPr="00720223">
        <w:rPr>
          <w:rStyle w:val="TeksttreciPogrubienie"/>
          <w:rFonts w:ascii="Tahoma" w:hAnsi="Tahoma" w:cs="Tahoma"/>
          <w:bCs w:val="0"/>
          <w:sz w:val="20"/>
          <w:szCs w:val="20"/>
        </w:rPr>
        <w:t>:00.</w:t>
      </w:r>
      <w:r w:rsidRPr="00DB4B25">
        <w:rPr>
          <w:rStyle w:val="TeksttreciPogrubienie"/>
          <w:rFonts w:ascii="Tahoma" w:hAnsi="Tahoma" w:cs="Tahoma"/>
          <w:b w:val="0"/>
          <w:sz w:val="20"/>
          <w:szCs w:val="20"/>
        </w:rPr>
        <w:t xml:space="preserve"> Zgłoszenia </w:t>
      </w:r>
      <w:r w:rsidR="00F13C9D">
        <w:rPr>
          <w:rStyle w:val="TeksttreciPogrubienie"/>
          <w:rFonts w:ascii="Tahoma" w:hAnsi="Tahoma" w:cs="Tahoma"/>
          <w:b w:val="0"/>
          <w:sz w:val="20"/>
          <w:szCs w:val="20"/>
        </w:rPr>
        <w:t>należy</w:t>
      </w:r>
      <w:r w:rsidRPr="00DB4B25">
        <w:rPr>
          <w:rStyle w:val="TeksttreciPogrubienie"/>
          <w:rFonts w:ascii="Tahoma" w:hAnsi="Tahoma" w:cs="Tahoma"/>
          <w:b w:val="0"/>
          <w:sz w:val="20"/>
          <w:szCs w:val="20"/>
        </w:rPr>
        <w:t xml:space="preserve"> doręczyć na adres siedziby Spółki (decyduje data </w:t>
      </w:r>
      <w:r w:rsidR="00F13C9D">
        <w:rPr>
          <w:rStyle w:val="TeksttreciPogrubienie"/>
          <w:rFonts w:ascii="Tahoma" w:hAnsi="Tahoma" w:cs="Tahoma"/>
          <w:b w:val="0"/>
          <w:sz w:val="20"/>
          <w:szCs w:val="20"/>
        </w:rPr>
        <w:br/>
      </w:r>
      <w:r w:rsidRPr="00DB4B25">
        <w:rPr>
          <w:rStyle w:val="TeksttreciPogrubienie"/>
          <w:rFonts w:ascii="Tahoma" w:hAnsi="Tahoma" w:cs="Tahoma"/>
          <w:b w:val="0"/>
          <w:sz w:val="20"/>
          <w:szCs w:val="20"/>
        </w:rPr>
        <w:t xml:space="preserve">i godzina doręczenia </w:t>
      </w:r>
      <w:r w:rsidR="00F13C9D">
        <w:rPr>
          <w:rStyle w:val="TeksttreciPogrubienie"/>
          <w:rFonts w:ascii="Tahoma" w:hAnsi="Tahoma" w:cs="Tahoma"/>
          <w:b w:val="0"/>
          <w:sz w:val="20"/>
          <w:szCs w:val="20"/>
        </w:rPr>
        <w:t>zgłoszenia</w:t>
      </w:r>
      <w:r w:rsidRPr="00DB4B25">
        <w:rPr>
          <w:rStyle w:val="TeksttreciPogrubienie"/>
          <w:rFonts w:ascii="Tahoma" w:hAnsi="Tahoma" w:cs="Tahoma"/>
          <w:b w:val="0"/>
          <w:sz w:val="20"/>
          <w:szCs w:val="20"/>
        </w:rPr>
        <w:t xml:space="preserve"> do siedziby Spółki) w zaklejonej kopercie z napisem: „</w:t>
      </w:r>
      <w:r w:rsidRPr="00DB4B25">
        <w:rPr>
          <w:rStyle w:val="TeksttreciPogrubienie"/>
          <w:rFonts w:ascii="Tahoma" w:hAnsi="Tahoma" w:cs="Tahoma"/>
          <w:bCs w:val="0"/>
          <w:sz w:val="20"/>
          <w:szCs w:val="20"/>
        </w:rPr>
        <w:t>Postępowanie kwalifikacyjne na stanowisko Prezesa Zarządu Towarzystwa Finansowego Silesia sp. z o.o.”</w:t>
      </w:r>
    </w:p>
    <w:p w14:paraId="6D3DC432" w14:textId="6CB5B191" w:rsidR="00C272B4" w:rsidRPr="00DB4B25" w:rsidRDefault="00C272B4" w:rsidP="00DB4B25">
      <w:pPr>
        <w:pStyle w:val="Teksttreci1"/>
        <w:shd w:val="clear" w:color="auto" w:fill="auto"/>
        <w:tabs>
          <w:tab w:val="left" w:pos="720"/>
        </w:tabs>
        <w:spacing w:before="120" w:after="120" w:line="276" w:lineRule="auto"/>
        <w:ind w:right="20" w:firstLine="0"/>
        <w:jc w:val="both"/>
        <w:rPr>
          <w:rStyle w:val="Teksttreci"/>
          <w:rFonts w:ascii="Tahoma" w:hAnsi="Tahoma" w:cs="Tahoma"/>
          <w:sz w:val="20"/>
          <w:szCs w:val="20"/>
          <w:shd w:val="clear" w:color="auto" w:fill="auto"/>
        </w:rPr>
      </w:pPr>
      <w:r w:rsidRPr="00DB4B25">
        <w:rPr>
          <w:rStyle w:val="Teksttreci"/>
          <w:rFonts w:ascii="Tahoma" w:hAnsi="Tahoma" w:cs="Tahoma"/>
          <w:sz w:val="20"/>
          <w:szCs w:val="20"/>
        </w:rPr>
        <w:lastRenderedPageBreak/>
        <w:t>Na kopercie kandydat zobowiązany jest umieścić swoje imię i nazwisko oraz adres do korespondencji.</w:t>
      </w:r>
    </w:p>
    <w:p w14:paraId="1603A274" w14:textId="1169F034" w:rsidR="00C272B4" w:rsidRPr="00DB4B25" w:rsidRDefault="00C272B4" w:rsidP="00DB4B25">
      <w:pPr>
        <w:spacing w:before="120" w:after="120" w:line="276" w:lineRule="auto"/>
        <w:ind w:right="20"/>
        <w:jc w:val="both"/>
        <w:rPr>
          <w:rStyle w:val="Teksttreci"/>
          <w:rFonts w:ascii="Tahoma" w:hAnsi="Tahoma" w:cs="Tahoma"/>
          <w:sz w:val="20"/>
          <w:szCs w:val="20"/>
        </w:rPr>
      </w:pPr>
      <w:r w:rsidRPr="00DB4B25">
        <w:rPr>
          <w:rStyle w:val="Teksttreci"/>
          <w:rFonts w:ascii="Tahoma" w:hAnsi="Tahoma" w:cs="Tahoma"/>
          <w:sz w:val="20"/>
          <w:szCs w:val="20"/>
        </w:rPr>
        <w:t>Zgłoszenia zostaną otwarte przez Radę Nadzorczą lub Komisję upoważnioną przez Radę Nadzorczą nie później niż w ciągu 7 dni po upływie terminu składania zgłoszeń w siedzibie Spółki. Otwarcie zgłoszeń przez Radę Nadzorczą jest niepubliczne.</w:t>
      </w:r>
    </w:p>
    <w:p w14:paraId="4131573E" w14:textId="7818DB32" w:rsidR="00C272B4" w:rsidRPr="00DB4B25" w:rsidRDefault="00C272B4" w:rsidP="00DB4B25">
      <w:pPr>
        <w:spacing w:before="120" w:after="120" w:line="276" w:lineRule="auto"/>
        <w:jc w:val="both"/>
        <w:rPr>
          <w:rStyle w:val="Teksttreci"/>
          <w:rFonts w:ascii="Tahoma" w:hAnsi="Tahoma" w:cs="Tahoma"/>
          <w:sz w:val="20"/>
          <w:szCs w:val="20"/>
        </w:rPr>
      </w:pPr>
      <w:bookmarkStart w:id="7" w:name="_Hlk35007839"/>
      <w:bookmarkStart w:id="8" w:name="_Hlk35007643"/>
      <w:r w:rsidRPr="00DB4B25">
        <w:rPr>
          <w:rStyle w:val="Teksttreci"/>
          <w:rFonts w:ascii="Tahoma" w:hAnsi="Tahoma" w:cs="Tahoma"/>
          <w:sz w:val="20"/>
          <w:szCs w:val="20"/>
        </w:rPr>
        <w:t xml:space="preserve">Zgłoszenia kandydatów nie spełniające wymogów określonych w ogłoszeniu o postępowaniu kwalifikacyjnymi lub złożone po upływie terminu określonego do ich przyjmowania nie podlegają rozpatrzeniu i zostaną zwrócone </w:t>
      </w:r>
      <w:r w:rsidRPr="00DB4B25">
        <w:rPr>
          <w:rFonts w:ascii="Tahoma" w:hAnsi="Tahoma" w:cs="Tahoma"/>
          <w:sz w:val="20"/>
          <w:szCs w:val="20"/>
        </w:rPr>
        <w:t>do rąk własnych za pokwitowaniem lub</w:t>
      </w:r>
      <w:r w:rsidRPr="00DB4B25">
        <w:rPr>
          <w:rStyle w:val="Teksttreci"/>
          <w:rFonts w:ascii="Tahoma" w:hAnsi="Tahoma" w:cs="Tahoma"/>
          <w:sz w:val="20"/>
          <w:szCs w:val="20"/>
        </w:rPr>
        <w:t xml:space="preserve"> listem poleconym na adres wskazany </w:t>
      </w:r>
      <w:r w:rsidR="00026D16">
        <w:rPr>
          <w:rStyle w:val="Teksttreci"/>
          <w:rFonts w:ascii="Tahoma" w:hAnsi="Tahoma" w:cs="Tahoma"/>
          <w:sz w:val="20"/>
          <w:szCs w:val="20"/>
        </w:rPr>
        <w:t xml:space="preserve">w </w:t>
      </w:r>
      <w:r w:rsidR="00B33BDE">
        <w:rPr>
          <w:rStyle w:val="Teksttreci"/>
          <w:rFonts w:ascii="Tahoma" w:hAnsi="Tahoma" w:cs="Tahoma"/>
          <w:sz w:val="20"/>
          <w:szCs w:val="20"/>
        </w:rPr>
        <w:t>zgłoszeniu</w:t>
      </w:r>
      <w:r w:rsidRPr="00DB4B25">
        <w:rPr>
          <w:rStyle w:val="Teksttreci"/>
          <w:rFonts w:ascii="Tahoma" w:hAnsi="Tahoma" w:cs="Tahoma"/>
          <w:sz w:val="20"/>
          <w:szCs w:val="20"/>
        </w:rPr>
        <w:t xml:space="preserve">, </w:t>
      </w:r>
      <w:r w:rsidRPr="00DB4B25">
        <w:rPr>
          <w:rFonts w:ascii="Tahoma" w:hAnsi="Tahoma" w:cs="Tahoma"/>
          <w:sz w:val="20"/>
          <w:szCs w:val="20"/>
        </w:rPr>
        <w:t>po zakończeniu postępowania</w:t>
      </w:r>
      <w:r w:rsidRPr="00DB4B25">
        <w:rPr>
          <w:rStyle w:val="Teksttreci"/>
          <w:rFonts w:ascii="Tahoma" w:hAnsi="Tahoma" w:cs="Tahoma"/>
          <w:sz w:val="20"/>
          <w:szCs w:val="20"/>
        </w:rPr>
        <w:t>.</w:t>
      </w:r>
      <w:bookmarkEnd w:id="7"/>
    </w:p>
    <w:p w14:paraId="1CECCA4E" w14:textId="2572C349" w:rsidR="00C272B4" w:rsidRPr="00DB4B25" w:rsidRDefault="00C272B4" w:rsidP="00DB4B25">
      <w:pPr>
        <w:suppressAutoHyphens/>
        <w:spacing w:before="120" w:after="120" w:line="276" w:lineRule="auto"/>
        <w:jc w:val="both"/>
        <w:rPr>
          <w:rFonts w:ascii="Tahoma" w:hAnsi="Tahoma" w:cs="Tahoma"/>
          <w:sz w:val="20"/>
          <w:szCs w:val="20"/>
        </w:rPr>
      </w:pPr>
      <w:r w:rsidRPr="00DB4B25">
        <w:rPr>
          <w:rFonts w:ascii="Tahoma" w:hAnsi="Tahoma" w:cs="Tahoma"/>
          <w:sz w:val="20"/>
          <w:szCs w:val="20"/>
        </w:rPr>
        <w:t xml:space="preserve">Kandydatom, którzy nie zostaną powołani na stanowisko Prezesa Zarządu Spółki wszystkie złożone dokumenty zostaną zwrócone </w:t>
      </w:r>
      <w:bookmarkStart w:id="9" w:name="_Hlk35007685"/>
      <w:r w:rsidRPr="00DB4B25">
        <w:rPr>
          <w:rFonts w:ascii="Tahoma" w:hAnsi="Tahoma" w:cs="Tahoma"/>
          <w:sz w:val="20"/>
          <w:szCs w:val="20"/>
        </w:rPr>
        <w:t xml:space="preserve">do rąk własnych za pokwitowaniem lub </w:t>
      </w:r>
      <w:bookmarkEnd w:id="9"/>
      <w:r w:rsidRPr="00DB4B25">
        <w:rPr>
          <w:rFonts w:ascii="Tahoma" w:hAnsi="Tahoma" w:cs="Tahoma"/>
          <w:sz w:val="20"/>
          <w:szCs w:val="20"/>
        </w:rPr>
        <w:t xml:space="preserve">listem poleconym na adres wskazany </w:t>
      </w:r>
      <w:r w:rsidR="00D46155">
        <w:rPr>
          <w:rFonts w:ascii="Tahoma" w:hAnsi="Tahoma" w:cs="Tahoma"/>
          <w:sz w:val="20"/>
          <w:szCs w:val="20"/>
        </w:rPr>
        <w:t>w zgłoszeniu</w:t>
      </w:r>
      <w:r w:rsidRPr="00DB4B25">
        <w:rPr>
          <w:rFonts w:ascii="Tahoma" w:hAnsi="Tahoma" w:cs="Tahoma"/>
          <w:sz w:val="20"/>
          <w:szCs w:val="20"/>
        </w:rPr>
        <w:t>, po zakończeniu postępowania.</w:t>
      </w:r>
    </w:p>
    <w:p w14:paraId="4319D193" w14:textId="77777777" w:rsidR="00C272B4" w:rsidRPr="00DB4B25" w:rsidRDefault="00C272B4" w:rsidP="00DB4B25">
      <w:pPr>
        <w:spacing w:before="120" w:after="120" w:line="276" w:lineRule="auto"/>
        <w:jc w:val="both"/>
        <w:rPr>
          <w:rStyle w:val="Teksttreci"/>
          <w:rFonts w:ascii="Tahoma" w:hAnsi="Tahoma" w:cs="Tahoma"/>
          <w:sz w:val="20"/>
          <w:szCs w:val="20"/>
        </w:rPr>
      </w:pPr>
    </w:p>
    <w:p w14:paraId="537A5E05" w14:textId="0A4C0203" w:rsidR="00C272B4" w:rsidRPr="00DB4B25" w:rsidRDefault="00C272B4" w:rsidP="00DB4B25">
      <w:pPr>
        <w:spacing w:before="120" w:after="120" w:line="276" w:lineRule="auto"/>
        <w:rPr>
          <w:rFonts w:ascii="Tahoma" w:eastAsia="Arial" w:hAnsi="Tahoma" w:cs="Tahoma"/>
          <w:b/>
          <w:bCs/>
          <w:color w:val="000000"/>
          <w:sz w:val="20"/>
          <w:szCs w:val="20"/>
          <w:shd w:val="clear" w:color="auto" w:fill="FFFFFF"/>
          <w:lang w:val="pl"/>
        </w:rPr>
      </w:pPr>
      <w:bookmarkStart w:id="10" w:name="bookmark6"/>
      <w:bookmarkEnd w:id="8"/>
      <w:r w:rsidRPr="00DB4B25">
        <w:rPr>
          <w:rStyle w:val="PogrubienieTeksttreci115pt"/>
          <w:rFonts w:ascii="Tahoma" w:hAnsi="Tahoma" w:cs="Tahoma"/>
          <w:sz w:val="20"/>
          <w:szCs w:val="20"/>
        </w:rPr>
        <w:t>Rozmowy kwalifikacyjne</w:t>
      </w:r>
      <w:bookmarkEnd w:id="10"/>
    </w:p>
    <w:p w14:paraId="79999270" w14:textId="6E149436" w:rsidR="00C272B4" w:rsidRPr="00DB4B25" w:rsidRDefault="00C272B4" w:rsidP="00D27D6E">
      <w:pPr>
        <w:spacing w:before="120" w:after="120" w:line="276" w:lineRule="auto"/>
        <w:jc w:val="both"/>
        <w:rPr>
          <w:rStyle w:val="Stopka0"/>
          <w:rFonts w:ascii="Tahoma" w:hAnsi="Tahoma" w:cs="Tahoma"/>
          <w:sz w:val="20"/>
          <w:szCs w:val="20"/>
        </w:rPr>
      </w:pPr>
      <w:r w:rsidRPr="00DB4B25">
        <w:rPr>
          <w:rStyle w:val="Stopka0"/>
          <w:rFonts w:ascii="Tahoma" w:hAnsi="Tahoma" w:cs="Tahoma"/>
          <w:sz w:val="20"/>
          <w:szCs w:val="20"/>
        </w:rPr>
        <w:t xml:space="preserve">Rozmowy z kandydatami zostaną przeprowadzone przez Radę Nadzorczą w biurze Spółki  w Katowicach przy ul. Ligockiej 103, </w:t>
      </w:r>
      <w:r w:rsidR="00D27D6E">
        <w:rPr>
          <w:rStyle w:val="Stopka0"/>
          <w:rFonts w:ascii="Tahoma" w:hAnsi="Tahoma" w:cs="Tahoma"/>
          <w:sz w:val="20"/>
          <w:szCs w:val="20"/>
        </w:rPr>
        <w:t>począwszy od</w:t>
      </w:r>
      <w:r w:rsidRPr="00DB4B25">
        <w:rPr>
          <w:rStyle w:val="Stopka0"/>
          <w:rFonts w:ascii="Tahoma" w:hAnsi="Tahoma" w:cs="Tahoma"/>
          <w:sz w:val="20"/>
          <w:szCs w:val="20"/>
        </w:rPr>
        <w:t xml:space="preserve"> </w:t>
      </w:r>
      <w:r w:rsidR="00720223" w:rsidRPr="00720223">
        <w:rPr>
          <w:rStyle w:val="Stopka0"/>
          <w:rFonts w:ascii="Tahoma" w:hAnsi="Tahoma" w:cs="Tahoma"/>
          <w:b/>
          <w:bCs/>
          <w:sz w:val="20"/>
          <w:szCs w:val="20"/>
        </w:rPr>
        <w:t>11</w:t>
      </w:r>
      <w:r w:rsidR="00D27D6E">
        <w:rPr>
          <w:rStyle w:val="Stopka0"/>
          <w:rFonts w:ascii="Tahoma" w:hAnsi="Tahoma" w:cs="Tahoma"/>
          <w:b/>
          <w:bCs/>
          <w:sz w:val="20"/>
          <w:szCs w:val="20"/>
        </w:rPr>
        <w:t xml:space="preserve"> </w:t>
      </w:r>
      <w:r w:rsidRPr="00720223">
        <w:rPr>
          <w:rStyle w:val="Stopka0"/>
          <w:rFonts w:ascii="Tahoma" w:hAnsi="Tahoma" w:cs="Tahoma"/>
          <w:b/>
          <w:bCs/>
          <w:sz w:val="20"/>
          <w:szCs w:val="20"/>
        </w:rPr>
        <w:t>czerwca 2026 r.</w:t>
      </w:r>
      <w:r w:rsidRPr="00DB4B25">
        <w:rPr>
          <w:rStyle w:val="Stopka0"/>
          <w:rFonts w:ascii="Tahoma" w:hAnsi="Tahoma" w:cs="Tahoma"/>
          <w:sz w:val="20"/>
          <w:szCs w:val="20"/>
        </w:rPr>
        <w:t xml:space="preserve"> O terminie i godzinie rozmowy kwalifikacyjnej</w:t>
      </w:r>
      <w:r w:rsidR="00D27D6E">
        <w:rPr>
          <w:rStyle w:val="Stopka0"/>
          <w:rFonts w:ascii="Tahoma" w:hAnsi="Tahoma" w:cs="Tahoma"/>
          <w:sz w:val="20"/>
          <w:szCs w:val="20"/>
        </w:rPr>
        <w:t xml:space="preserve"> </w:t>
      </w:r>
      <w:r w:rsidRPr="00DB4B25">
        <w:rPr>
          <w:rStyle w:val="Stopka0"/>
          <w:rFonts w:ascii="Tahoma" w:hAnsi="Tahoma" w:cs="Tahoma"/>
          <w:sz w:val="20"/>
          <w:szCs w:val="20"/>
        </w:rPr>
        <w:t>zakwalifikowani kandydaci zostaną indywidualnie powiadomieni, na wskazany przez kandydata w zgłoszeniu do postępowania adres poczty elektronicznej lub telefonicznie.</w:t>
      </w:r>
    </w:p>
    <w:p w14:paraId="2ADA31E2" w14:textId="0125BD00" w:rsidR="00C272B4" w:rsidRPr="00DB4B25" w:rsidRDefault="00C272B4" w:rsidP="00DB4B25">
      <w:pPr>
        <w:pStyle w:val="Stopka4"/>
        <w:shd w:val="clear" w:color="auto" w:fill="auto"/>
        <w:spacing w:before="120" w:after="120" w:line="276" w:lineRule="auto"/>
        <w:ind w:left="20" w:right="20" w:firstLine="0"/>
        <w:rPr>
          <w:rStyle w:val="Teksttreci"/>
          <w:rFonts w:ascii="Tahoma" w:hAnsi="Tahoma" w:cs="Tahoma"/>
          <w:sz w:val="20"/>
          <w:szCs w:val="20"/>
          <w:shd w:val="clear" w:color="auto" w:fill="auto"/>
        </w:rPr>
      </w:pPr>
      <w:r w:rsidRPr="00DB4B25">
        <w:rPr>
          <w:rStyle w:val="Stopka0"/>
          <w:rFonts w:ascii="Tahoma" w:hAnsi="Tahoma" w:cs="Tahoma"/>
          <w:sz w:val="20"/>
          <w:szCs w:val="20"/>
        </w:rPr>
        <w:t>O dokładnym terminie rozmowy kwalifikacyjnej kandydat zostanie powiadomiony, co najmniej jeden dzień przed terminem rozmowy, telefonicznie lub drogą elektroniczną na adres mailowy wskazany</w:t>
      </w:r>
      <w:r w:rsidR="00720223">
        <w:rPr>
          <w:rStyle w:val="Stopka0"/>
          <w:rFonts w:ascii="Tahoma" w:hAnsi="Tahoma" w:cs="Tahoma"/>
          <w:sz w:val="20"/>
          <w:szCs w:val="20"/>
        </w:rPr>
        <w:t xml:space="preserve"> </w:t>
      </w:r>
      <w:r w:rsidRPr="00DB4B25">
        <w:rPr>
          <w:rStyle w:val="Stopka0"/>
          <w:rFonts w:ascii="Tahoma" w:hAnsi="Tahoma" w:cs="Tahoma"/>
          <w:sz w:val="20"/>
          <w:szCs w:val="20"/>
        </w:rPr>
        <w:t xml:space="preserve">w kwestionariuszu kandydata. Niezgłoszenie się przez kandydata na rozmowę kwalifikacyjną w wyznaczonym miejscu i terminie jest </w:t>
      </w:r>
      <w:r w:rsidRPr="00DB4B25">
        <w:rPr>
          <w:rStyle w:val="Teksttreci"/>
          <w:rFonts w:ascii="Tahoma" w:hAnsi="Tahoma" w:cs="Tahoma"/>
          <w:sz w:val="20"/>
          <w:szCs w:val="20"/>
        </w:rPr>
        <w:t>traktowane jako rezygnacja z udziału w postępowaniu kwalifikacyjnym. W przypadkach nagłych lub losowych dopuszcza się uzgodnienie z kandydatem innego terminu lub godziny spotkania.</w:t>
      </w:r>
    </w:p>
    <w:p w14:paraId="7360580B" w14:textId="77777777" w:rsidR="00DB4B25" w:rsidRDefault="00DB4B25" w:rsidP="00DB4B25">
      <w:pPr>
        <w:pStyle w:val="Teksttreci1"/>
        <w:shd w:val="clear" w:color="auto" w:fill="auto"/>
        <w:spacing w:before="120" w:after="120" w:line="276" w:lineRule="auto"/>
        <w:ind w:firstLine="0"/>
        <w:jc w:val="both"/>
        <w:rPr>
          <w:rStyle w:val="Teksttreci"/>
          <w:rFonts w:ascii="Tahoma" w:hAnsi="Tahoma" w:cs="Tahoma"/>
          <w:sz w:val="20"/>
          <w:szCs w:val="20"/>
        </w:rPr>
      </w:pPr>
    </w:p>
    <w:p w14:paraId="34B70463" w14:textId="1E671369" w:rsidR="00C272B4" w:rsidRPr="00DB4B25" w:rsidRDefault="00C272B4" w:rsidP="00DB4B25">
      <w:pPr>
        <w:pStyle w:val="Teksttreci1"/>
        <w:shd w:val="clear" w:color="auto" w:fill="auto"/>
        <w:spacing w:before="120" w:after="120" w:line="276" w:lineRule="auto"/>
        <w:ind w:firstLine="0"/>
        <w:jc w:val="both"/>
        <w:rPr>
          <w:rFonts w:ascii="Tahoma" w:hAnsi="Tahoma" w:cs="Tahoma"/>
          <w:b/>
          <w:bCs/>
          <w:sz w:val="20"/>
          <w:szCs w:val="20"/>
        </w:rPr>
      </w:pPr>
      <w:r w:rsidRPr="00DB4B25">
        <w:rPr>
          <w:rStyle w:val="Teksttreci"/>
          <w:rFonts w:ascii="Tahoma" w:hAnsi="Tahoma" w:cs="Tahoma"/>
          <w:b/>
          <w:bCs/>
          <w:sz w:val="20"/>
          <w:szCs w:val="20"/>
        </w:rPr>
        <w:t>Przedmiotem rozmowy kwalifikacyjnej i oceny będą następujące zagadnienia:</w:t>
      </w:r>
    </w:p>
    <w:p w14:paraId="6C302214" w14:textId="294C6FE8" w:rsidR="00C272B4" w:rsidRPr="00DB4B25" w:rsidRDefault="00C272B4" w:rsidP="008A19FA">
      <w:pPr>
        <w:pStyle w:val="Akapitzlist"/>
        <w:numPr>
          <w:ilvl w:val="0"/>
          <w:numId w:val="5"/>
        </w:numPr>
        <w:spacing w:before="120" w:after="120" w:line="276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DB4B25">
        <w:rPr>
          <w:rFonts w:ascii="Tahoma" w:hAnsi="Tahoma" w:cs="Tahoma"/>
          <w:sz w:val="20"/>
          <w:szCs w:val="20"/>
        </w:rPr>
        <w:t>wiedza o zakresie działalności Spółki oraz o sektorze, w którym działa Spółka,</w:t>
      </w:r>
    </w:p>
    <w:p w14:paraId="0D984A7C" w14:textId="3AB5BAA7" w:rsidR="00C272B4" w:rsidRPr="00DB4B25" w:rsidRDefault="00C272B4" w:rsidP="008A19FA">
      <w:pPr>
        <w:pStyle w:val="Akapitzlist"/>
        <w:numPr>
          <w:ilvl w:val="0"/>
          <w:numId w:val="5"/>
        </w:numPr>
        <w:spacing w:before="120" w:after="120" w:line="276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DB4B25">
        <w:rPr>
          <w:rFonts w:ascii="Tahoma" w:hAnsi="Tahoma" w:cs="Tahoma"/>
          <w:sz w:val="20"/>
          <w:szCs w:val="20"/>
        </w:rPr>
        <w:t>znajomość zagadnień związanych z organizacją i zarządzaniem spółkami prawa handlowego, ze szczególnym uwzględnieniem spółek z udziałem Skarbu Państwa, zasad wynagradzania w spółkach z udziałem Skarbu Państwa, znajomość ograniczeń prowadzenia działalności gospodarczej przez osoby pełniące funkcje publiczne, znajomość zasad nadzoru właścicielskiego,</w:t>
      </w:r>
    </w:p>
    <w:p w14:paraId="266E3C35" w14:textId="585DD80B" w:rsidR="00C272B4" w:rsidRPr="00DB4B25" w:rsidRDefault="00C272B4" w:rsidP="008A19FA">
      <w:pPr>
        <w:pStyle w:val="Akapitzlist"/>
        <w:numPr>
          <w:ilvl w:val="0"/>
          <w:numId w:val="5"/>
        </w:numPr>
        <w:spacing w:before="120" w:after="120" w:line="276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DB4B25">
        <w:rPr>
          <w:rFonts w:ascii="Tahoma" w:hAnsi="Tahoma" w:cs="Tahoma"/>
          <w:sz w:val="20"/>
          <w:szCs w:val="20"/>
        </w:rPr>
        <w:t>wiedza w zakresie rachunkowości, finansów przedsiębiorstwa oraz audytu i kontroli finansowej przedsiębiorstwa,</w:t>
      </w:r>
    </w:p>
    <w:p w14:paraId="6E0889D4" w14:textId="5ABA4267" w:rsidR="00C272B4" w:rsidRPr="00DB4B25" w:rsidRDefault="00C272B4" w:rsidP="008A19FA">
      <w:pPr>
        <w:pStyle w:val="Akapitzlist"/>
        <w:numPr>
          <w:ilvl w:val="0"/>
          <w:numId w:val="5"/>
        </w:numPr>
        <w:spacing w:before="120" w:after="120" w:line="276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DB4B25">
        <w:rPr>
          <w:rFonts w:ascii="Tahoma" w:hAnsi="Tahoma" w:cs="Tahoma"/>
          <w:sz w:val="20"/>
          <w:szCs w:val="20"/>
        </w:rPr>
        <w:t xml:space="preserve">doświadczenie niezbędne do wykonywania funkcji członka zarządu spółki prawa handlowego, </w:t>
      </w:r>
    </w:p>
    <w:p w14:paraId="0658B026" w14:textId="34819BB4" w:rsidR="00C272B4" w:rsidRPr="00DB4B25" w:rsidRDefault="00C272B4" w:rsidP="008A19FA">
      <w:pPr>
        <w:pStyle w:val="Akapitzlist"/>
        <w:numPr>
          <w:ilvl w:val="0"/>
          <w:numId w:val="5"/>
        </w:numPr>
        <w:spacing w:before="120" w:after="120" w:line="276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DB4B25">
        <w:rPr>
          <w:rFonts w:ascii="Tahoma" w:hAnsi="Tahoma" w:cs="Tahoma"/>
          <w:sz w:val="20"/>
          <w:szCs w:val="20"/>
        </w:rPr>
        <w:t>umiejętność prezentacji wiedzy, doświadczenia zawodowego i koncepcji zarządzania, komunikatywność werbalną i pisemną.</w:t>
      </w:r>
    </w:p>
    <w:p w14:paraId="136A5B0E" w14:textId="475D95E9" w:rsidR="00C272B4" w:rsidRPr="00DB4B25" w:rsidRDefault="00C272B4" w:rsidP="00DB4B25">
      <w:pPr>
        <w:spacing w:before="120" w:after="120" w:line="276" w:lineRule="auto"/>
        <w:jc w:val="both"/>
        <w:rPr>
          <w:rFonts w:ascii="Tahoma" w:hAnsi="Tahoma" w:cs="Tahoma"/>
          <w:sz w:val="20"/>
          <w:szCs w:val="20"/>
        </w:rPr>
      </w:pPr>
      <w:r w:rsidRPr="00DB4B25">
        <w:rPr>
          <w:rFonts w:ascii="Tahoma" w:hAnsi="Tahoma" w:cs="Tahoma"/>
          <w:sz w:val="20"/>
          <w:szCs w:val="20"/>
        </w:rPr>
        <w:t>W przypadku ubiegania się o stanowisko Prezesa Zarządu przez kandydatów pełniących dotychczas funkcję Członka Zarządu Spółki przedmiotem postępowania będzie również ocena działalności tych kandydatów za cały okres zajmowania przez nich stanowiska w składzie Zarządu Spółki.</w:t>
      </w:r>
    </w:p>
    <w:p w14:paraId="7233D2DE" w14:textId="77777777" w:rsidR="00C272B4" w:rsidRPr="00DB4B25" w:rsidRDefault="00C272B4" w:rsidP="00DB4B25">
      <w:pPr>
        <w:pStyle w:val="Teksttreci1"/>
        <w:shd w:val="clear" w:color="auto" w:fill="auto"/>
        <w:spacing w:before="120" w:after="120" w:line="276" w:lineRule="auto"/>
        <w:ind w:right="320" w:firstLine="0"/>
        <w:jc w:val="both"/>
        <w:rPr>
          <w:rFonts w:ascii="Tahoma" w:hAnsi="Tahoma" w:cs="Tahoma"/>
          <w:sz w:val="20"/>
          <w:szCs w:val="20"/>
        </w:rPr>
      </w:pPr>
    </w:p>
    <w:p w14:paraId="492D83FC" w14:textId="28A2852A" w:rsidR="00C272B4" w:rsidRPr="00DB4B25" w:rsidRDefault="00DB4B25" w:rsidP="00DB4B25">
      <w:pPr>
        <w:spacing w:before="120" w:after="120" w:line="276" w:lineRule="auto"/>
        <w:rPr>
          <w:rFonts w:ascii="Tahoma" w:eastAsia="Arial" w:hAnsi="Tahoma" w:cs="Tahoma"/>
          <w:b/>
          <w:bCs/>
          <w:sz w:val="20"/>
          <w:szCs w:val="20"/>
          <w:shd w:val="clear" w:color="auto" w:fill="FFFFFF"/>
        </w:rPr>
      </w:pPr>
      <w:r w:rsidRPr="00DB4B25">
        <w:rPr>
          <w:rFonts w:ascii="Tahoma" w:eastAsia="Arial" w:hAnsi="Tahoma" w:cs="Tahoma"/>
          <w:b/>
          <w:bCs/>
          <w:sz w:val="20"/>
          <w:szCs w:val="20"/>
          <w:shd w:val="clear" w:color="auto" w:fill="FFFFFF"/>
        </w:rPr>
        <w:lastRenderedPageBreak/>
        <w:t>Zapoznanie się z dokumentami Spółki</w:t>
      </w:r>
    </w:p>
    <w:p w14:paraId="253D6B5C" w14:textId="2D493A9C" w:rsidR="00C272B4" w:rsidRPr="00DB4B25" w:rsidRDefault="00DB4B25" w:rsidP="00DB4B25">
      <w:pPr>
        <w:spacing w:before="120" w:after="120" w:line="276" w:lineRule="auto"/>
        <w:jc w:val="both"/>
        <w:rPr>
          <w:rFonts w:ascii="Tahoma" w:eastAsia="Arial" w:hAnsi="Tahoma" w:cs="Tahoma"/>
          <w:sz w:val="20"/>
          <w:szCs w:val="20"/>
          <w:shd w:val="clear" w:color="auto" w:fill="FFFFFF"/>
        </w:rPr>
      </w:pPr>
      <w:r w:rsidRPr="00DB4B25">
        <w:rPr>
          <w:rFonts w:ascii="Tahoma" w:eastAsia="Arial" w:hAnsi="Tahoma" w:cs="Tahoma"/>
          <w:sz w:val="20"/>
          <w:szCs w:val="20"/>
          <w:shd w:val="clear" w:color="auto" w:fill="FFFFFF"/>
        </w:rPr>
        <w:t>K</w:t>
      </w:r>
      <w:r w:rsidR="00C272B4" w:rsidRPr="00DB4B25">
        <w:rPr>
          <w:rFonts w:ascii="Tahoma" w:eastAsia="Arial" w:hAnsi="Tahoma" w:cs="Tahoma"/>
          <w:sz w:val="20"/>
          <w:szCs w:val="20"/>
          <w:shd w:val="clear" w:color="auto" w:fill="FFFFFF"/>
        </w:rPr>
        <w:t>andydat może uzyskać do wglądu osobiście w siedzibie Spółki w Katowicach (40-568) ul. Ligocka 103, w dni robocze w godz. 9.00-15.00, w terminie od dnia następnego po publikacji ogłoszenia o wszczęciu postępowania kwalifikacyjnego do dnia</w:t>
      </w:r>
      <w:r w:rsidR="00C272B4" w:rsidRPr="00DB4B25">
        <w:rPr>
          <w:rFonts w:ascii="Tahoma" w:hAnsi="Tahoma" w:cs="Tahoma"/>
          <w:sz w:val="20"/>
          <w:szCs w:val="20"/>
        </w:rPr>
        <w:t xml:space="preserve"> </w:t>
      </w:r>
      <w:r w:rsidR="00C272B4" w:rsidRPr="00DB4B25">
        <w:rPr>
          <w:rFonts w:ascii="Tahoma" w:hAnsi="Tahoma" w:cs="Tahoma"/>
          <w:sz w:val="20"/>
          <w:szCs w:val="20"/>
          <w:shd w:val="clear" w:color="auto" w:fill="FFFFFF"/>
        </w:rPr>
        <w:t>rozmowy kwalifikacyjnej</w:t>
      </w:r>
      <w:r w:rsidRPr="00DB4B25">
        <w:rPr>
          <w:rFonts w:ascii="Tahoma" w:eastAsia="Arial" w:hAnsi="Tahoma" w:cs="Tahoma"/>
          <w:sz w:val="20"/>
          <w:szCs w:val="20"/>
          <w:shd w:val="clear" w:color="auto" w:fill="FFFFFF"/>
        </w:rPr>
        <w:t>, następujące dokumenty dotyczące Spółki:</w:t>
      </w:r>
    </w:p>
    <w:p w14:paraId="51711C6E" w14:textId="0159B994" w:rsidR="00DB4B25" w:rsidRPr="00DB4B25" w:rsidRDefault="00DB4B25" w:rsidP="008A19FA">
      <w:pPr>
        <w:pStyle w:val="Akapitzlist"/>
        <w:numPr>
          <w:ilvl w:val="0"/>
          <w:numId w:val="6"/>
        </w:numPr>
        <w:spacing w:before="120" w:after="120" w:line="276" w:lineRule="auto"/>
        <w:ind w:left="426" w:hanging="426"/>
        <w:contextualSpacing w:val="0"/>
        <w:rPr>
          <w:rFonts w:ascii="Tahoma" w:eastAsia="Arial" w:hAnsi="Tahoma" w:cs="Tahoma"/>
          <w:sz w:val="20"/>
          <w:szCs w:val="20"/>
          <w:shd w:val="clear" w:color="auto" w:fill="FFFFFF"/>
        </w:rPr>
      </w:pPr>
      <w:r w:rsidRPr="00DB4B25">
        <w:rPr>
          <w:rFonts w:ascii="Tahoma" w:eastAsia="Arial" w:hAnsi="Tahoma" w:cs="Tahoma"/>
          <w:sz w:val="20"/>
          <w:szCs w:val="20"/>
          <w:shd w:val="clear" w:color="auto" w:fill="FFFFFF"/>
        </w:rPr>
        <w:t>sprawozdanie finansowe Spółki za rok 202</w:t>
      </w:r>
      <w:r w:rsidR="00D27D6E">
        <w:rPr>
          <w:rFonts w:ascii="Tahoma" w:eastAsia="Arial" w:hAnsi="Tahoma" w:cs="Tahoma"/>
          <w:sz w:val="20"/>
          <w:szCs w:val="20"/>
          <w:shd w:val="clear" w:color="auto" w:fill="FFFFFF"/>
        </w:rPr>
        <w:t>4</w:t>
      </w:r>
      <w:r w:rsidRPr="00DB4B25">
        <w:rPr>
          <w:rFonts w:ascii="Tahoma" w:eastAsia="Arial" w:hAnsi="Tahoma" w:cs="Tahoma"/>
          <w:sz w:val="20"/>
          <w:szCs w:val="20"/>
          <w:shd w:val="clear" w:color="auto" w:fill="FFFFFF"/>
        </w:rPr>
        <w:t>,</w:t>
      </w:r>
    </w:p>
    <w:p w14:paraId="7B5C90DB" w14:textId="7A3A42A8" w:rsidR="00DB4B25" w:rsidRPr="00DB4B25" w:rsidRDefault="00DB4B25" w:rsidP="008A19FA">
      <w:pPr>
        <w:pStyle w:val="Akapitzlist"/>
        <w:numPr>
          <w:ilvl w:val="0"/>
          <w:numId w:val="6"/>
        </w:numPr>
        <w:spacing w:before="120" w:after="120" w:line="276" w:lineRule="auto"/>
        <w:ind w:left="426" w:hanging="426"/>
        <w:contextualSpacing w:val="0"/>
        <w:rPr>
          <w:rFonts w:ascii="Tahoma" w:eastAsia="Arial" w:hAnsi="Tahoma" w:cs="Tahoma"/>
          <w:sz w:val="20"/>
          <w:szCs w:val="20"/>
          <w:shd w:val="clear" w:color="auto" w:fill="FFFFFF"/>
        </w:rPr>
      </w:pPr>
      <w:r w:rsidRPr="00DB4B25">
        <w:rPr>
          <w:rFonts w:ascii="Tahoma" w:eastAsia="Arial" w:hAnsi="Tahoma" w:cs="Tahoma"/>
          <w:sz w:val="20"/>
          <w:szCs w:val="20"/>
          <w:shd w:val="clear" w:color="auto" w:fill="FFFFFF"/>
        </w:rPr>
        <w:t>sprawozdanie Zarządu z działalności Spółki za rok 202</w:t>
      </w:r>
      <w:r w:rsidR="00D27D6E">
        <w:rPr>
          <w:rFonts w:ascii="Tahoma" w:eastAsia="Arial" w:hAnsi="Tahoma" w:cs="Tahoma"/>
          <w:sz w:val="20"/>
          <w:szCs w:val="20"/>
          <w:shd w:val="clear" w:color="auto" w:fill="FFFFFF"/>
        </w:rPr>
        <w:t>4</w:t>
      </w:r>
      <w:r w:rsidRPr="00DB4B25">
        <w:rPr>
          <w:rFonts w:ascii="Tahoma" w:eastAsia="Arial" w:hAnsi="Tahoma" w:cs="Tahoma"/>
          <w:sz w:val="20"/>
          <w:szCs w:val="20"/>
          <w:shd w:val="clear" w:color="auto" w:fill="FFFFFF"/>
        </w:rPr>
        <w:t xml:space="preserve">, </w:t>
      </w:r>
    </w:p>
    <w:p w14:paraId="292E2D27" w14:textId="67204131" w:rsidR="00DB4B25" w:rsidRPr="00DB4B25" w:rsidRDefault="00DB4B25" w:rsidP="008A19FA">
      <w:pPr>
        <w:pStyle w:val="Akapitzlist"/>
        <w:numPr>
          <w:ilvl w:val="0"/>
          <w:numId w:val="6"/>
        </w:numPr>
        <w:spacing w:before="120" w:after="120" w:line="276" w:lineRule="auto"/>
        <w:ind w:left="426" w:hanging="426"/>
        <w:contextualSpacing w:val="0"/>
        <w:rPr>
          <w:rFonts w:ascii="Tahoma" w:eastAsia="Arial" w:hAnsi="Tahoma" w:cs="Tahoma"/>
          <w:sz w:val="20"/>
          <w:szCs w:val="20"/>
          <w:shd w:val="clear" w:color="auto" w:fill="FFFFFF"/>
        </w:rPr>
      </w:pPr>
      <w:r w:rsidRPr="00DB4B25">
        <w:rPr>
          <w:rFonts w:ascii="Tahoma" w:eastAsia="Arial" w:hAnsi="Tahoma" w:cs="Tahoma"/>
          <w:sz w:val="20"/>
          <w:szCs w:val="20"/>
          <w:shd w:val="clear" w:color="auto" w:fill="FFFFFF"/>
        </w:rPr>
        <w:t>Regulamin Zarządu Spółki,</w:t>
      </w:r>
    </w:p>
    <w:p w14:paraId="6B86F3ED" w14:textId="3B0DD8DA" w:rsidR="00DB4B25" w:rsidRPr="00DB4B25" w:rsidRDefault="00DB4B25" w:rsidP="008A19FA">
      <w:pPr>
        <w:pStyle w:val="Akapitzlist"/>
        <w:numPr>
          <w:ilvl w:val="0"/>
          <w:numId w:val="6"/>
        </w:numPr>
        <w:spacing w:before="120" w:after="120" w:line="276" w:lineRule="auto"/>
        <w:ind w:left="426" w:hanging="426"/>
        <w:contextualSpacing w:val="0"/>
        <w:rPr>
          <w:rFonts w:ascii="Tahoma" w:eastAsia="Arial" w:hAnsi="Tahoma" w:cs="Tahoma"/>
          <w:sz w:val="20"/>
          <w:szCs w:val="20"/>
          <w:shd w:val="clear" w:color="auto" w:fill="FFFFFF"/>
        </w:rPr>
      </w:pPr>
      <w:r w:rsidRPr="00DB4B25">
        <w:rPr>
          <w:rFonts w:ascii="Tahoma" w:eastAsia="Arial" w:hAnsi="Tahoma" w:cs="Tahoma"/>
          <w:sz w:val="20"/>
          <w:szCs w:val="20"/>
          <w:shd w:val="clear" w:color="auto" w:fill="FFFFFF"/>
        </w:rPr>
        <w:t>Umowa Spółki.</w:t>
      </w:r>
    </w:p>
    <w:p w14:paraId="404C687C" w14:textId="77777777" w:rsidR="00C272B4" w:rsidRPr="00DB4B25" w:rsidRDefault="00C272B4" w:rsidP="00DB4B25">
      <w:pPr>
        <w:pStyle w:val="Teksttreci1"/>
        <w:shd w:val="clear" w:color="auto" w:fill="auto"/>
        <w:tabs>
          <w:tab w:val="left" w:pos="2486"/>
        </w:tabs>
        <w:spacing w:before="120" w:after="120" w:line="276" w:lineRule="auto"/>
        <w:ind w:firstLine="0"/>
        <w:jc w:val="both"/>
        <w:rPr>
          <w:rFonts w:ascii="Tahoma" w:hAnsi="Tahoma" w:cs="Tahoma"/>
          <w:sz w:val="20"/>
          <w:szCs w:val="20"/>
        </w:rPr>
      </w:pPr>
    </w:p>
    <w:p w14:paraId="63AB18A7" w14:textId="1857D907" w:rsidR="00DB4B25" w:rsidRPr="00DB4B25" w:rsidRDefault="00DB4B25" w:rsidP="00DB4B25">
      <w:pPr>
        <w:pStyle w:val="Teksttreci1"/>
        <w:shd w:val="clear" w:color="auto" w:fill="auto"/>
        <w:spacing w:before="120" w:after="120" w:line="276" w:lineRule="auto"/>
        <w:ind w:right="200" w:firstLine="0"/>
        <w:jc w:val="both"/>
        <w:rPr>
          <w:rStyle w:val="Teksttreci"/>
          <w:rFonts w:ascii="Tahoma" w:hAnsi="Tahoma" w:cs="Tahoma"/>
          <w:b/>
          <w:bCs/>
          <w:sz w:val="20"/>
          <w:szCs w:val="20"/>
        </w:rPr>
      </w:pPr>
      <w:r w:rsidRPr="00DB4B25">
        <w:rPr>
          <w:rStyle w:val="Teksttreci"/>
          <w:rFonts w:ascii="Tahoma" w:hAnsi="Tahoma" w:cs="Tahoma"/>
          <w:b/>
          <w:bCs/>
          <w:sz w:val="20"/>
          <w:szCs w:val="20"/>
        </w:rPr>
        <w:t xml:space="preserve">Zakończenie postępowania </w:t>
      </w:r>
    </w:p>
    <w:p w14:paraId="1E710018" w14:textId="22AABE82" w:rsidR="00C272B4" w:rsidRPr="00DB4B25" w:rsidRDefault="00C272B4" w:rsidP="00DB4B25">
      <w:pPr>
        <w:pStyle w:val="Teksttreci1"/>
        <w:shd w:val="clear" w:color="auto" w:fill="auto"/>
        <w:spacing w:before="120" w:after="120" w:line="276" w:lineRule="auto"/>
        <w:ind w:right="200" w:firstLine="0"/>
        <w:jc w:val="both"/>
        <w:rPr>
          <w:rStyle w:val="Teksttreci2Odstpy0pt"/>
          <w:rFonts w:ascii="Tahoma" w:hAnsi="Tahoma" w:cs="Tahoma"/>
          <w:color w:val="auto"/>
          <w:spacing w:val="0"/>
          <w:sz w:val="20"/>
          <w:szCs w:val="20"/>
          <w:shd w:val="clear" w:color="auto" w:fill="auto"/>
        </w:rPr>
      </w:pPr>
      <w:r w:rsidRPr="00DB4B25">
        <w:rPr>
          <w:rStyle w:val="Teksttreci"/>
          <w:rFonts w:ascii="Tahoma" w:hAnsi="Tahoma" w:cs="Tahoma"/>
          <w:sz w:val="20"/>
          <w:szCs w:val="20"/>
        </w:rPr>
        <w:t>O wynikach postępowania kandydaci powiadomieni zostaną na wskazany w kwestionariuszu adres poczty elektronicznej. Informacja o wynikach postępowania kwalifikacyjnego na stanowisko</w:t>
      </w:r>
      <w:r w:rsidRPr="00DB4B25">
        <w:rPr>
          <w:rStyle w:val="TeksttreciPogrubienieOdstpy0pt"/>
          <w:rFonts w:ascii="Tahoma" w:hAnsi="Tahoma" w:cs="Tahoma"/>
          <w:sz w:val="20"/>
          <w:szCs w:val="20"/>
        </w:rPr>
        <w:t xml:space="preserve"> </w:t>
      </w:r>
      <w:r w:rsidRPr="00DB4B25">
        <w:rPr>
          <w:rStyle w:val="TeksttreciPogrubienieOdstpy0pt"/>
          <w:rFonts w:ascii="Tahoma" w:hAnsi="Tahoma" w:cs="Tahoma"/>
          <w:b w:val="0"/>
          <w:sz w:val="20"/>
          <w:szCs w:val="20"/>
        </w:rPr>
        <w:t>Prezesa</w:t>
      </w:r>
      <w:r w:rsidRPr="00DB4B25">
        <w:rPr>
          <w:rStyle w:val="TeksttreciPogrubienieOdstpy0pt"/>
          <w:rFonts w:ascii="Tahoma" w:hAnsi="Tahoma" w:cs="Tahoma"/>
          <w:sz w:val="20"/>
          <w:szCs w:val="20"/>
        </w:rPr>
        <w:t xml:space="preserve"> </w:t>
      </w:r>
      <w:r w:rsidRPr="00DB4B25">
        <w:rPr>
          <w:rStyle w:val="Teksttreci"/>
          <w:rFonts w:ascii="Tahoma" w:hAnsi="Tahoma" w:cs="Tahoma"/>
          <w:sz w:val="20"/>
          <w:szCs w:val="20"/>
        </w:rPr>
        <w:t xml:space="preserve">Zarządu Spółki z podaniem </w:t>
      </w:r>
      <w:r w:rsidRPr="00DB4B25">
        <w:rPr>
          <w:rStyle w:val="Stopka0"/>
          <w:rFonts w:ascii="Tahoma" w:hAnsi="Tahoma" w:cs="Tahoma"/>
          <w:sz w:val="20"/>
          <w:szCs w:val="20"/>
        </w:rPr>
        <w:t xml:space="preserve">imienia i nazwiska </w:t>
      </w:r>
      <w:r w:rsidRPr="00DB4B25">
        <w:rPr>
          <w:rStyle w:val="Teksttreci"/>
          <w:rFonts w:ascii="Tahoma" w:hAnsi="Tahoma" w:cs="Tahoma"/>
          <w:sz w:val="20"/>
          <w:szCs w:val="20"/>
        </w:rPr>
        <w:t xml:space="preserve">kandydata wyłonionego na stanowisko Prezesa Zarządu Spółki zamieszczona zostanie na stronach internetowych: </w:t>
      </w:r>
      <w:hyperlink r:id="rId8" w:history="1">
        <w:r w:rsidRPr="00DB4B25">
          <w:rPr>
            <w:rStyle w:val="Hipercze"/>
            <w:rFonts w:ascii="Tahoma" w:hAnsi="Tahoma" w:cs="Tahoma"/>
            <w:sz w:val="20"/>
            <w:szCs w:val="20"/>
          </w:rPr>
          <w:t>www.tfsilesia.pl</w:t>
        </w:r>
      </w:hyperlink>
      <w:r w:rsidRPr="00DB4B25">
        <w:rPr>
          <w:rStyle w:val="Teksttreci"/>
          <w:rFonts w:ascii="Tahoma" w:hAnsi="Tahoma" w:cs="Tahoma"/>
          <w:sz w:val="20"/>
          <w:szCs w:val="20"/>
        </w:rPr>
        <w:t xml:space="preserve"> </w:t>
      </w:r>
      <w:r w:rsidRPr="00DB4B25">
        <w:rPr>
          <w:rStyle w:val="Teksttreci"/>
          <w:rFonts w:ascii="Tahoma" w:hAnsi="Tahoma" w:cs="Tahoma"/>
          <w:sz w:val="20"/>
          <w:szCs w:val="20"/>
          <w:lang w:val="pl-PL"/>
        </w:rPr>
        <w:t xml:space="preserve"> oraz gov.pl/web/</w:t>
      </w:r>
      <w:r w:rsidRPr="00DB4B25">
        <w:rPr>
          <w:rStyle w:val="Stopka0"/>
          <w:rFonts w:ascii="Tahoma" w:hAnsi="Tahoma" w:cs="Tahoma"/>
          <w:sz w:val="20"/>
          <w:szCs w:val="20"/>
        </w:rPr>
        <w:t>aktywa-</w:t>
      </w:r>
      <w:proofErr w:type="spellStart"/>
      <w:r w:rsidRPr="00DB4B25">
        <w:rPr>
          <w:rStyle w:val="Stopka0"/>
          <w:rFonts w:ascii="Tahoma" w:hAnsi="Tahoma" w:cs="Tahoma"/>
          <w:sz w:val="20"/>
          <w:szCs w:val="20"/>
        </w:rPr>
        <w:t>panstwowe</w:t>
      </w:r>
      <w:proofErr w:type="spellEnd"/>
      <w:r w:rsidRPr="00DB4B25">
        <w:rPr>
          <w:rStyle w:val="Teksttreci"/>
          <w:rFonts w:ascii="Tahoma" w:hAnsi="Tahoma" w:cs="Tahoma"/>
          <w:sz w:val="20"/>
          <w:szCs w:val="20"/>
          <w:lang w:val="pl-PL"/>
        </w:rPr>
        <w:t>.</w:t>
      </w:r>
      <w:bookmarkStart w:id="11" w:name="bookmark7"/>
    </w:p>
    <w:p w14:paraId="30F23577" w14:textId="0B5B3DFF" w:rsidR="00C272B4" w:rsidRPr="00DB4B25" w:rsidRDefault="00C272B4" w:rsidP="00DB4B25">
      <w:pPr>
        <w:pStyle w:val="Teksttreci21"/>
        <w:shd w:val="clear" w:color="auto" w:fill="auto"/>
        <w:spacing w:before="120" w:after="120" w:line="276" w:lineRule="auto"/>
        <w:ind w:right="320"/>
        <w:rPr>
          <w:rStyle w:val="Teksttreci"/>
          <w:rFonts w:ascii="Tahoma" w:hAnsi="Tahoma" w:cs="Tahoma"/>
          <w:sz w:val="20"/>
          <w:szCs w:val="20"/>
          <w:shd w:val="clear" w:color="auto" w:fill="auto"/>
        </w:rPr>
      </w:pPr>
      <w:r w:rsidRPr="00DB4B25">
        <w:rPr>
          <w:rStyle w:val="Teksttreci2Odstpy0pt"/>
          <w:rFonts w:ascii="Tahoma" w:hAnsi="Tahoma" w:cs="Tahoma"/>
          <w:sz w:val="20"/>
          <w:szCs w:val="20"/>
        </w:rPr>
        <w:t>Rada</w:t>
      </w:r>
      <w:r w:rsidRPr="00DB4B25">
        <w:rPr>
          <w:rStyle w:val="Teksttreci20"/>
          <w:rFonts w:ascii="Tahoma" w:hAnsi="Tahoma" w:cs="Tahoma"/>
          <w:sz w:val="20"/>
          <w:szCs w:val="20"/>
        </w:rPr>
        <w:t xml:space="preserve"> Nadzorcza może</w:t>
      </w:r>
      <w:r w:rsidRPr="00DB4B25">
        <w:rPr>
          <w:rStyle w:val="Teksttreci2Odstpy0pt"/>
          <w:rFonts w:ascii="Tahoma" w:hAnsi="Tahoma" w:cs="Tahoma"/>
          <w:sz w:val="20"/>
          <w:szCs w:val="20"/>
        </w:rPr>
        <w:t xml:space="preserve"> w</w:t>
      </w:r>
      <w:r w:rsidRPr="00DB4B25">
        <w:rPr>
          <w:rStyle w:val="Teksttreci20"/>
          <w:rFonts w:ascii="Tahoma" w:hAnsi="Tahoma" w:cs="Tahoma"/>
          <w:sz w:val="20"/>
          <w:szCs w:val="20"/>
        </w:rPr>
        <w:t xml:space="preserve"> każdym czasie, bez podania przyczyn zakończyć postępowanie kwalifikacyjne bez wyłonienia kandydata.</w:t>
      </w:r>
      <w:bookmarkEnd w:id="11"/>
      <w:r w:rsidRPr="00DB4B25">
        <w:rPr>
          <w:rStyle w:val="Teksttreci20"/>
          <w:rFonts w:ascii="Tahoma" w:hAnsi="Tahoma" w:cs="Tahoma"/>
          <w:sz w:val="20"/>
          <w:szCs w:val="20"/>
        </w:rPr>
        <w:t xml:space="preserve"> W takiej sytuacji Rada Nadzorcza poinformuje kandydatów o zakończeniu postępowania kwalifikacyjnego na wskazany w kwestionariuszu adres poczty elektronicznej.</w:t>
      </w:r>
    </w:p>
    <w:p w14:paraId="4A11DB87" w14:textId="46661F07" w:rsidR="00C272B4" w:rsidRPr="00DB4B25" w:rsidRDefault="00C272B4" w:rsidP="00DB4B25">
      <w:pPr>
        <w:pStyle w:val="Teksttreci1"/>
        <w:shd w:val="clear" w:color="auto" w:fill="auto"/>
        <w:spacing w:before="120" w:after="120" w:line="276" w:lineRule="auto"/>
        <w:ind w:right="320" w:firstLine="0"/>
        <w:jc w:val="both"/>
        <w:rPr>
          <w:rStyle w:val="Stopka0"/>
          <w:rFonts w:ascii="Tahoma" w:hAnsi="Tahoma" w:cs="Tahoma"/>
          <w:sz w:val="20"/>
          <w:szCs w:val="20"/>
        </w:rPr>
      </w:pPr>
      <w:r w:rsidRPr="00DB4B25">
        <w:rPr>
          <w:rStyle w:val="Stopka0"/>
          <w:rFonts w:ascii="Tahoma" w:hAnsi="Tahoma" w:cs="Tahoma"/>
          <w:sz w:val="20"/>
          <w:szCs w:val="20"/>
        </w:rPr>
        <w:t xml:space="preserve">Wynik postępowania kwalifikacyjnego nie może stanowić podstawy do roszczenia kandydata o powołanie na </w:t>
      </w:r>
      <w:bookmarkStart w:id="12" w:name="_Hlk35008657"/>
      <w:r w:rsidRPr="00DB4B25">
        <w:rPr>
          <w:rStyle w:val="Stopka0"/>
          <w:rFonts w:ascii="Tahoma" w:hAnsi="Tahoma" w:cs="Tahoma"/>
          <w:sz w:val="20"/>
          <w:szCs w:val="20"/>
        </w:rPr>
        <w:t xml:space="preserve">stanowisko Prezesa Zarządu </w:t>
      </w:r>
      <w:bookmarkEnd w:id="12"/>
      <w:r w:rsidRPr="00DB4B25">
        <w:rPr>
          <w:rStyle w:val="Stopka0"/>
          <w:rFonts w:ascii="Tahoma" w:hAnsi="Tahoma" w:cs="Tahoma"/>
          <w:sz w:val="20"/>
          <w:szCs w:val="20"/>
        </w:rPr>
        <w:t>Spółki oraz zawarcia z nim umowy o świadczenie usług zarządzania. W szczególności przed powołaniem oraz zawarciem umowy o świadczenie usług zarządzania wymagane będzie dopełnienie wszelkich wymaganych formalności związanych z powołaniem i zawarciem umowy o świadczenie usług zarządzania.</w:t>
      </w:r>
    </w:p>
    <w:p w14:paraId="2A1F963F" w14:textId="1FD050B7" w:rsidR="00C272B4" w:rsidRPr="00DB4B25" w:rsidRDefault="00C272B4" w:rsidP="00DB4B25">
      <w:pPr>
        <w:pStyle w:val="Teksttreci1"/>
        <w:shd w:val="clear" w:color="auto" w:fill="auto"/>
        <w:spacing w:before="120" w:after="120" w:line="276" w:lineRule="auto"/>
        <w:ind w:right="320" w:firstLine="0"/>
        <w:jc w:val="both"/>
        <w:rPr>
          <w:rStyle w:val="Teksttreci"/>
          <w:rFonts w:ascii="Tahoma" w:hAnsi="Tahoma" w:cs="Tahoma"/>
          <w:sz w:val="20"/>
          <w:szCs w:val="20"/>
        </w:rPr>
      </w:pPr>
      <w:r w:rsidRPr="00DB4B25">
        <w:rPr>
          <w:rStyle w:val="Teksttreci"/>
          <w:rFonts w:ascii="Tahoma" w:hAnsi="Tahoma" w:cs="Tahoma"/>
          <w:sz w:val="20"/>
          <w:szCs w:val="20"/>
        </w:rPr>
        <w:t xml:space="preserve">Rada Nadzorcza zastrzega, że Spółka nie ponosi żadnych kosztów poniesionych przez kandydatów </w:t>
      </w:r>
      <w:r w:rsidR="00720223">
        <w:rPr>
          <w:rStyle w:val="Teksttreci"/>
          <w:rFonts w:ascii="Tahoma" w:hAnsi="Tahoma" w:cs="Tahoma"/>
          <w:sz w:val="20"/>
          <w:szCs w:val="20"/>
        </w:rPr>
        <w:br/>
      </w:r>
      <w:r w:rsidRPr="00DB4B25">
        <w:rPr>
          <w:rStyle w:val="Teksttreci"/>
          <w:rFonts w:ascii="Tahoma" w:hAnsi="Tahoma" w:cs="Tahoma"/>
          <w:sz w:val="20"/>
          <w:szCs w:val="20"/>
        </w:rPr>
        <w:t>w związku z uczestnictwem w przedmiotowym postępowaniu kwalifikacyjnym.</w:t>
      </w:r>
    </w:p>
    <w:p w14:paraId="63D94C5C" w14:textId="77777777" w:rsidR="00091D9C" w:rsidRDefault="00091D9C" w:rsidP="001221F0">
      <w:pPr>
        <w:widowControl w:val="0"/>
        <w:autoSpaceDE w:val="0"/>
        <w:autoSpaceDN w:val="0"/>
        <w:adjustRightInd w:val="0"/>
        <w:spacing w:before="120" w:after="120" w:line="276" w:lineRule="auto"/>
        <w:jc w:val="center"/>
        <w:rPr>
          <w:rFonts w:ascii="Tahoma" w:eastAsia="Times New Roman" w:hAnsi="Tahoma" w:cs="Tahoma"/>
          <w:b/>
          <w:bCs/>
          <w:sz w:val="20"/>
          <w:szCs w:val="20"/>
        </w:rPr>
      </w:pPr>
    </w:p>
    <w:p w14:paraId="11628500" w14:textId="77777777" w:rsidR="00AC4E04" w:rsidRPr="00CD4039" w:rsidRDefault="00AC4E04" w:rsidP="00AC4E04">
      <w:pPr>
        <w:pStyle w:val="xxxmsonormal"/>
        <w:shd w:val="clear" w:color="auto" w:fill="FFFFFF"/>
        <w:spacing w:before="0" w:beforeAutospacing="0" w:after="0" w:afterAutospacing="0"/>
        <w:rPr>
          <w:rFonts w:ascii="Tahoma" w:hAnsi="Tahoma" w:cs="Tahoma"/>
          <w:color w:val="242424"/>
          <w:sz w:val="20"/>
          <w:szCs w:val="20"/>
        </w:rPr>
      </w:pPr>
    </w:p>
    <w:sectPr w:rsidR="00AC4E04" w:rsidRPr="00CD4039" w:rsidSect="00FE48BF">
      <w:headerReference w:type="default" r:id="rId9"/>
      <w:footerReference w:type="default" r:id="rId10"/>
      <w:pgSz w:w="11906" w:h="16838"/>
      <w:pgMar w:top="1985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BD0C3" w14:textId="77777777" w:rsidR="0028660D" w:rsidRDefault="0028660D" w:rsidP="006B6075">
      <w:pPr>
        <w:spacing w:after="0" w:line="240" w:lineRule="auto"/>
      </w:pPr>
      <w:r>
        <w:separator/>
      </w:r>
    </w:p>
  </w:endnote>
  <w:endnote w:type="continuationSeparator" w:id="0">
    <w:p w14:paraId="229F618B" w14:textId="77777777" w:rsidR="0028660D" w:rsidRDefault="0028660D" w:rsidP="006B6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27B29" w14:textId="0898B61A" w:rsidR="00536CF7" w:rsidRPr="00536CF7" w:rsidRDefault="00536CF7">
    <w:pPr>
      <w:pStyle w:val="Stopka"/>
      <w:jc w:val="right"/>
    </w:pPr>
  </w:p>
  <w:p w14:paraId="7CC0235A" w14:textId="05BB204C" w:rsidR="006B6075" w:rsidRPr="00DC1009" w:rsidRDefault="0028660D" w:rsidP="00536CF7">
    <w:pPr>
      <w:pStyle w:val="Stopka"/>
      <w:jc w:val="right"/>
      <w:rPr>
        <w:rFonts w:ascii="Tahoma" w:hAnsi="Tahoma" w:cs="Tahoma"/>
        <w:color w:val="767171" w:themeColor="background2" w:themeShade="80"/>
        <w:sz w:val="16"/>
        <w:szCs w:val="16"/>
      </w:rPr>
    </w:pPr>
    <w:sdt>
      <w:sdtPr>
        <w:id w:val="-1769616900"/>
        <w:docPartObj>
          <w:docPartGallery w:val="Page Numbers (Top of Page)"/>
          <w:docPartUnique/>
        </w:docPartObj>
      </w:sdtPr>
      <w:sdtEndPr>
        <w:rPr>
          <w:rFonts w:ascii="Tahoma" w:hAnsi="Tahoma" w:cs="Tahoma"/>
          <w:color w:val="767171" w:themeColor="background2" w:themeShade="80"/>
          <w:sz w:val="16"/>
          <w:szCs w:val="16"/>
        </w:rPr>
      </w:sdtEndPr>
      <w:sdtContent>
        <w:r w:rsidR="00536CF7" w:rsidRPr="00DC1009">
          <w:rPr>
            <w:rFonts w:ascii="Tahoma" w:hAnsi="Tahoma" w:cs="Tahoma"/>
            <w:b/>
            <w:bCs/>
            <w:color w:val="767171" w:themeColor="background2" w:themeShade="80"/>
            <w:sz w:val="16"/>
            <w:szCs w:val="16"/>
          </w:rPr>
          <w:fldChar w:fldCharType="begin"/>
        </w:r>
        <w:r w:rsidR="00536CF7" w:rsidRPr="00DC1009">
          <w:rPr>
            <w:rFonts w:ascii="Tahoma" w:hAnsi="Tahoma" w:cs="Tahoma"/>
            <w:b/>
            <w:bCs/>
            <w:color w:val="767171" w:themeColor="background2" w:themeShade="80"/>
            <w:sz w:val="16"/>
            <w:szCs w:val="16"/>
          </w:rPr>
          <w:instrText>PAGE</w:instrText>
        </w:r>
        <w:r w:rsidR="00536CF7" w:rsidRPr="00DC1009">
          <w:rPr>
            <w:rFonts w:ascii="Tahoma" w:hAnsi="Tahoma" w:cs="Tahoma"/>
            <w:b/>
            <w:bCs/>
            <w:color w:val="767171" w:themeColor="background2" w:themeShade="80"/>
            <w:sz w:val="16"/>
            <w:szCs w:val="16"/>
          </w:rPr>
          <w:fldChar w:fldCharType="separate"/>
        </w:r>
        <w:r w:rsidR="00536CF7" w:rsidRPr="00DC1009">
          <w:rPr>
            <w:rFonts w:ascii="Tahoma" w:hAnsi="Tahoma" w:cs="Tahoma"/>
            <w:b/>
            <w:bCs/>
            <w:color w:val="767171" w:themeColor="background2" w:themeShade="80"/>
            <w:sz w:val="16"/>
            <w:szCs w:val="16"/>
          </w:rPr>
          <w:t>2</w:t>
        </w:r>
        <w:r w:rsidR="00536CF7" w:rsidRPr="00DC1009">
          <w:rPr>
            <w:rFonts w:ascii="Tahoma" w:hAnsi="Tahoma" w:cs="Tahoma"/>
            <w:b/>
            <w:bCs/>
            <w:color w:val="767171" w:themeColor="background2" w:themeShade="80"/>
            <w:sz w:val="16"/>
            <w:szCs w:val="16"/>
          </w:rPr>
          <w:fldChar w:fldCharType="end"/>
        </w:r>
        <w:r w:rsidR="00AF1E16" w:rsidRPr="00AD426E">
          <w:rPr>
            <w:rFonts w:ascii="Tahoma" w:hAnsi="Tahoma" w:cs="Tahoma"/>
            <w:b/>
            <w:bCs/>
            <w:color w:val="E4003A"/>
            <w:sz w:val="16"/>
            <w:szCs w:val="16"/>
          </w:rPr>
          <w:t>|</w:t>
        </w:r>
        <w:r w:rsidR="00536CF7" w:rsidRPr="00DC1009">
          <w:rPr>
            <w:rFonts w:ascii="Tahoma" w:hAnsi="Tahoma" w:cs="Tahoma"/>
            <w:b/>
            <w:bCs/>
            <w:color w:val="767171" w:themeColor="background2" w:themeShade="80"/>
            <w:sz w:val="16"/>
            <w:szCs w:val="16"/>
          </w:rPr>
          <w:fldChar w:fldCharType="begin"/>
        </w:r>
        <w:r w:rsidR="00536CF7" w:rsidRPr="00DC1009">
          <w:rPr>
            <w:rFonts w:ascii="Tahoma" w:hAnsi="Tahoma" w:cs="Tahoma"/>
            <w:b/>
            <w:bCs/>
            <w:color w:val="767171" w:themeColor="background2" w:themeShade="80"/>
            <w:sz w:val="16"/>
            <w:szCs w:val="16"/>
          </w:rPr>
          <w:instrText>NUMPAGES</w:instrText>
        </w:r>
        <w:r w:rsidR="00536CF7" w:rsidRPr="00DC1009">
          <w:rPr>
            <w:rFonts w:ascii="Tahoma" w:hAnsi="Tahoma" w:cs="Tahoma"/>
            <w:b/>
            <w:bCs/>
            <w:color w:val="767171" w:themeColor="background2" w:themeShade="80"/>
            <w:sz w:val="16"/>
            <w:szCs w:val="16"/>
          </w:rPr>
          <w:fldChar w:fldCharType="separate"/>
        </w:r>
        <w:r w:rsidR="00536CF7" w:rsidRPr="00DC1009">
          <w:rPr>
            <w:rFonts w:ascii="Tahoma" w:hAnsi="Tahoma" w:cs="Tahoma"/>
            <w:b/>
            <w:bCs/>
            <w:color w:val="767171" w:themeColor="background2" w:themeShade="80"/>
            <w:sz w:val="16"/>
            <w:szCs w:val="16"/>
          </w:rPr>
          <w:t>3</w:t>
        </w:r>
        <w:r w:rsidR="00536CF7" w:rsidRPr="00DC1009">
          <w:rPr>
            <w:rFonts w:ascii="Tahoma" w:hAnsi="Tahoma" w:cs="Tahoma"/>
            <w:b/>
            <w:bCs/>
            <w:color w:val="767171" w:themeColor="background2" w:themeShade="80"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0EC8F" w14:textId="77777777" w:rsidR="0028660D" w:rsidRDefault="0028660D" w:rsidP="006B6075">
      <w:pPr>
        <w:spacing w:after="0" w:line="240" w:lineRule="auto"/>
      </w:pPr>
      <w:r>
        <w:separator/>
      </w:r>
    </w:p>
  </w:footnote>
  <w:footnote w:type="continuationSeparator" w:id="0">
    <w:p w14:paraId="01BAB6DA" w14:textId="77777777" w:rsidR="0028660D" w:rsidRDefault="0028660D" w:rsidP="006B60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95C1A" w14:textId="466800C6" w:rsidR="00277578" w:rsidRDefault="00277578" w:rsidP="008C5021">
    <w:pPr>
      <w:spacing w:after="0" w:line="276" w:lineRule="auto"/>
      <w:ind w:left="6379" w:right="-173"/>
      <w:rPr>
        <w:rFonts w:ascii="Tahoma" w:eastAsia="Times New Roman" w:hAnsi="Tahoma" w:cs="Tahoma"/>
        <w:i/>
        <w:iCs/>
        <w:sz w:val="16"/>
        <w:szCs w:val="16"/>
      </w:rPr>
    </w:pPr>
    <w:r w:rsidRPr="00277578">
      <w:rPr>
        <w:noProof/>
        <w:sz w:val="16"/>
        <w:szCs w:val="16"/>
      </w:rPr>
      <w:drawing>
        <wp:anchor distT="0" distB="0" distL="114300" distR="114300" simplePos="0" relativeHeight="251662336" behindDoc="1" locked="0" layoutInCell="1" allowOverlap="1" wp14:anchorId="58AD0528" wp14:editId="5410CD32">
          <wp:simplePos x="0" y="0"/>
          <wp:positionH relativeFrom="column">
            <wp:posOffset>-139065</wp:posOffset>
          </wp:positionH>
          <wp:positionV relativeFrom="paragraph">
            <wp:posOffset>-102870</wp:posOffset>
          </wp:positionV>
          <wp:extent cx="1800000" cy="684933"/>
          <wp:effectExtent l="0" t="0" r="0" b="0"/>
          <wp:wrapNone/>
          <wp:docPr id="112282417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8071052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684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5021">
      <w:rPr>
        <w:rFonts w:ascii="Tahoma" w:eastAsia="Times New Roman" w:hAnsi="Tahoma" w:cs="Tahoma"/>
        <w:i/>
        <w:iCs/>
        <w:sz w:val="16"/>
        <w:szCs w:val="16"/>
      </w:rPr>
      <w:t xml:space="preserve">                                              </w:t>
    </w:r>
  </w:p>
  <w:p w14:paraId="476056F0" w14:textId="77777777" w:rsidR="00CE6D4F" w:rsidRPr="00277578" w:rsidRDefault="00CE6D4F" w:rsidP="008C5021">
    <w:pPr>
      <w:spacing w:after="0" w:line="276" w:lineRule="auto"/>
      <w:ind w:left="6379" w:right="-173"/>
      <w:rPr>
        <w:rFonts w:ascii="Tahoma" w:eastAsia="Times New Roman" w:hAnsi="Tahoma" w:cs="Tahoma"/>
        <w:i/>
        <w:iCs/>
        <w:sz w:val="16"/>
        <w:szCs w:val="16"/>
      </w:rPr>
    </w:pPr>
  </w:p>
  <w:p w14:paraId="55F41372" w14:textId="38E34535" w:rsidR="00CE6D4F" w:rsidRDefault="00CE6D4F" w:rsidP="002E1AB4">
    <w:pPr>
      <w:spacing w:after="0" w:line="276" w:lineRule="auto"/>
      <w:ind w:left="5529" w:right="-1"/>
      <w:jc w:val="right"/>
      <w:rPr>
        <w:rFonts w:ascii="Tahoma" w:eastAsia="Times New Roman" w:hAnsi="Tahoma" w:cs="Tahoma"/>
        <w:i/>
        <w:iCs/>
        <w:sz w:val="16"/>
        <w:szCs w:val="16"/>
      </w:rPr>
    </w:pPr>
    <w:r w:rsidRPr="002E1AB4">
      <w:rPr>
        <w:rFonts w:ascii="Tahoma" w:eastAsia="Times New Roman" w:hAnsi="Tahoma" w:cs="Tahoma"/>
        <w:b/>
        <w:bCs/>
        <w:i/>
        <w:iCs/>
        <w:sz w:val="16"/>
        <w:szCs w:val="16"/>
      </w:rPr>
      <w:t xml:space="preserve">Załącznik </w:t>
    </w:r>
    <w:r w:rsidR="002E1AB4" w:rsidRPr="002E1AB4">
      <w:rPr>
        <w:rFonts w:ascii="Tahoma" w:eastAsia="Times New Roman" w:hAnsi="Tahoma" w:cs="Tahoma"/>
        <w:b/>
        <w:bCs/>
        <w:i/>
        <w:iCs/>
        <w:sz w:val="16"/>
        <w:szCs w:val="16"/>
      </w:rPr>
      <w:t>nr 1</w:t>
    </w:r>
    <w:r w:rsidR="002E1AB4">
      <w:rPr>
        <w:rFonts w:ascii="Tahoma" w:eastAsia="Times New Roman" w:hAnsi="Tahoma" w:cs="Tahoma"/>
        <w:i/>
        <w:iCs/>
        <w:sz w:val="16"/>
        <w:szCs w:val="16"/>
      </w:rPr>
      <w:t xml:space="preserve"> </w:t>
    </w:r>
    <w:r w:rsidR="002E1AB4">
      <w:rPr>
        <w:rFonts w:ascii="Tahoma" w:eastAsia="Times New Roman" w:hAnsi="Tahoma" w:cs="Tahoma"/>
        <w:i/>
        <w:iCs/>
        <w:sz w:val="16"/>
        <w:szCs w:val="16"/>
      </w:rPr>
      <w:br/>
      <w:t xml:space="preserve">do </w:t>
    </w:r>
    <w:r w:rsidR="00037A4C">
      <w:rPr>
        <w:rFonts w:ascii="Tahoma" w:eastAsia="Times New Roman" w:hAnsi="Tahoma" w:cs="Tahoma"/>
        <w:i/>
        <w:iCs/>
        <w:sz w:val="16"/>
        <w:szCs w:val="16"/>
      </w:rPr>
      <w:t xml:space="preserve">uchwały Rady Nadzorczej TFS z dnia 26 maja 2026 r. </w:t>
    </w:r>
    <w:r w:rsidR="002E1AB4">
      <w:rPr>
        <w:rFonts w:ascii="Tahoma" w:eastAsia="Times New Roman" w:hAnsi="Tahoma" w:cs="Tahoma"/>
        <w:i/>
        <w:iCs/>
        <w:sz w:val="16"/>
        <w:szCs w:val="16"/>
      </w:rPr>
      <w:t xml:space="preserve"> </w:t>
    </w:r>
    <w:r w:rsidR="00C272B4">
      <w:rPr>
        <w:rFonts w:ascii="Tahoma" w:eastAsia="Times New Roman" w:hAnsi="Tahoma" w:cs="Tahoma"/>
        <w:i/>
        <w:iCs/>
        <w:sz w:val="16"/>
        <w:szCs w:val="16"/>
      </w:rPr>
      <w:br/>
    </w:r>
    <w:r w:rsidR="002E1AB4">
      <w:rPr>
        <w:rFonts w:ascii="Tahoma" w:eastAsia="Times New Roman" w:hAnsi="Tahoma" w:cs="Tahoma"/>
        <w:i/>
        <w:iCs/>
        <w:sz w:val="16"/>
        <w:szCs w:val="16"/>
      </w:rPr>
      <w:t xml:space="preserve">w sprawie </w:t>
    </w:r>
    <w:r w:rsidR="00C272B4">
      <w:rPr>
        <w:rFonts w:ascii="Tahoma" w:eastAsia="Times New Roman" w:hAnsi="Tahoma" w:cs="Tahoma"/>
        <w:i/>
        <w:iCs/>
        <w:sz w:val="16"/>
        <w:szCs w:val="16"/>
      </w:rPr>
      <w:t xml:space="preserve">wszczęcia postępowania kwalifikacyjnego </w:t>
    </w:r>
    <w:r w:rsidR="00C272B4">
      <w:rPr>
        <w:rFonts w:ascii="Tahoma" w:eastAsia="Times New Roman" w:hAnsi="Tahoma" w:cs="Tahoma"/>
        <w:i/>
        <w:iCs/>
        <w:sz w:val="16"/>
        <w:szCs w:val="16"/>
      </w:rPr>
      <w:br/>
      <w:t>na stanowisko Prezesa Zarządu</w:t>
    </w:r>
    <w:r w:rsidR="002E1AB4" w:rsidRPr="002E1AB4">
      <w:rPr>
        <w:rFonts w:ascii="Tahoma" w:eastAsia="Arial" w:hAnsi="Tahoma" w:cs="Tahoma"/>
        <w:bCs/>
        <w:i/>
        <w:iCs/>
        <w:sz w:val="16"/>
        <w:szCs w:val="16"/>
        <w:shd w:val="clear" w:color="auto" w:fill="FFFFFF"/>
      </w:rPr>
      <w:t xml:space="preserve"> </w:t>
    </w:r>
    <w:r w:rsidR="00C272B4">
      <w:rPr>
        <w:rFonts w:ascii="Tahoma" w:eastAsia="Arial" w:hAnsi="Tahoma" w:cs="Tahoma"/>
        <w:bCs/>
        <w:i/>
        <w:iCs/>
        <w:sz w:val="16"/>
        <w:szCs w:val="16"/>
        <w:shd w:val="clear" w:color="auto" w:fill="FFFFFF"/>
      </w:rPr>
      <w:t xml:space="preserve">Towarzystwa </w:t>
    </w:r>
    <w:r w:rsidR="002E1AB4" w:rsidRPr="002E1AB4">
      <w:rPr>
        <w:rFonts w:ascii="Tahoma" w:eastAsia="Arial" w:hAnsi="Tahoma" w:cs="Tahoma"/>
        <w:bCs/>
        <w:i/>
        <w:iCs/>
        <w:sz w:val="16"/>
        <w:szCs w:val="16"/>
        <w:shd w:val="clear" w:color="auto" w:fill="FFFFFF"/>
      </w:rPr>
      <w:t xml:space="preserve">Finansowego </w:t>
    </w:r>
    <w:r w:rsidR="00091D9C">
      <w:rPr>
        <w:rFonts w:ascii="Tahoma" w:eastAsia="Arial" w:hAnsi="Tahoma" w:cs="Tahoma"/>
        <w:bCs/>
        <w:i/>
        <w:iCs/>
        <w:sz w:val="16"/>
        <w:szCs w:val="16"/>
        <w:shd w:val="clear" w:color="auto" w:fill="FFFFFF"/>
      </w:rPr>
      <w:t>„</w:t>
    </w:r>
    <w:r w:rsidR="002E1AB4" w:rsidRPr="002E1AB4">
      <w:rPr>
        <w:rFonts w:ascii="Tahoma" w:eastAsia="Arial" w:hAnsi="Tahoma" w:cs="Tahoma"/>
        <w:bCs/>
        <w:i/>
        <w:iCs/>
        <w:sz w:val="16"/>
        <w:szCs w:val="16"/>
        <w:shd w:val="clear" w:color="auto" w:fill="FFFFFF"/>
      </w:rPr>
      <w:t>Silesia</w:t>
    </w:r>
    <w:r w:rsidR="00091D9C">
      <w:rPr>
        <w:rFonts w:ascii="Tahoma" w:eastAsia="Arial" w:hAnsi="Tahoma" w:cs="Tahoma"/>
        <w:bCs/>
        <w:i/>
        <w:iCs/>
        <w:sz w:val="16"/>
        <w:szCs w:val="16"/>
        <w:shd w:val="clear" w:color="auto" w:fill="FFFFFF"/>
      </w:rPr>
      <w:t>”</w:t>
    </w:r>
    <w:r w:rsidR="002E1AB4" w:rsidRPr="002E1AB4">
      <w:rPr>
        <w:rFonts w:ascii="Tahoma" w:eastAsia="Arial" w:hAnsi="Tahoma" w:cs="Tahoma"/>
        <w:bCs/>
        <w:i/>
        <w:iCs/>
        <w:sz w:val="16"/>
        <w:szCs w:val="16"/>
        <w:shd w:val="clear" w:color="auto" w:fill="FFFFFF"/>
      </w:rPr>
      <w:t xml:space="preserve"> sp. z o.o.”</w:t>
    </w:r>
  </w:p>
  <w:p w14:paraId="2DE4ECE5" w14:textId="77777777" w:rsidR="00A660FF" w:rsidRDefault="00A660FF" w:rsidP="00CE6D4F">
    <w:pPr>
      <w:spacing w:after="0" w:line="276" w:lineRule="auto"/>
      <w:ind w:left="6379" w:right="-1"/>
      <w:rPr>
        <w:rFonts w:ascii="Tahoma" w:eastAsia="Times New Roman" w:hAnsi="Tahoma" w:cs="Tahoma"/>
        <w:i/>
        <w:iCs/>
        <w:sz w:val="16"/>
        <w:szCs w:val="16"/>
      </w:rPr>
    </w:pPr>
  </w:p>
  <w:p w14:paraId="76C38141" w14:textId="77777777" w:rsidR="00A660FF" w:rsidRPr="00CE6D4F" w:rsidRDefault="00A660FF" w:rsidP="00CE6D4F">
    <w:pPr>
      <w:spacing w:after="0" w:line="276" w:lineRule="auto"/>
      <w:ind w:left="6379" w:right="-1"/>
      <w:rPr>
        <w:rFonts w:ascii="Tahoma" w:eastAsia="Times New Roman" w:hAnsi="Tahoma" w:cs="Tahoma"/>
        <w:i/>
        <w:iCs/>
        <w:sz w:val="16"/>
        <w:szCs w:val="16"/>
      </w:rPr>
    </w:pPr>
  </w:p>
  <w:p w14:paraId="36DEADBC" w14:textId="541FB2C5" w:rsidR="006B6075" w:rsidRDefault="006B607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E88A7B0A"/>
    <w:name w:val="WW8Num5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ahoma" w:eastAsia="Arial" w:hAnsi="Tahoma" w:cs="Tahoma" w:hint="default"/>
      </w:rPr>
    </w:lvl>
  </w:abstractNum>
  <w:abstractNum w:abstractNumId="1" w15:restartNumberingAfterBreak="0">
    <w:nsid w:val="04450A9C"/>
    <w:multiLevelType w:val="hybridMultilevel"/>
    <w:tmpl w:val="53BE14E0"/>
    <w:lvl w:ilvl="0" w:tplc="1778DF1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448699C"/>
    <w:multiLevelType w:val="hybridMultilevel"/>
    <w:tmpl w:val="BF3043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B665D"/>
    <w:multiLevelType w:val="hybridMultilevel"/>
    <w:tmpl w:val="9718FE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2E308C"/>
    <w:multiLevelType w:val="hybridMultilevel"/>
    <w:tmpl w:val="14F8B220"/>
    <w:lvl w:ilvl="0" w:tplc="1778DF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F6AB578">
      <w:start w:val="1"/>
      <w:numFmt w:val="lowerLetter"/>
      <w:lvlText w:val="%3)"/>
      <w:lvlJc w:val="left"/>
      <w:pPr>
        <w:ind w:left="2690" w:hanging="71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555A9F"/>
    <w:multiLevelType w:val="hybridMultilevel"/>
    <w:tmpl w:val="8DA095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DA327A"/>
    <w:multiLevelType w:val="hybridMultilevel"/>
    <w:tmpl w:val="3F0E5C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3152516">
    <w:abstractNumId w:val="5"/>
  </w:num>
  <w:num w:numId="2" w16cid:durableId="766579371">
    <w:abstractNumId w:val="4"/>
  </w:num>
  <w:num w:numId="3" w16cid:durableId="237709281">
    <w:abstractNumId w:val="3"/>
  </w:num>
  <w:num w:numId="4" w16cid:durableId="1215779781">
    <w:abstractNumId w:val="1"/>
  </w:num>
  <w:num w:numId="5" w16cid:durableId="403263179">
    <w:abstractNumId w:val="2"/>
  </w:num>
  <w:num w:numId="6" w16cid:durableId="1492063836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075"/>
    <w:rsid w:val="000056A7"/>
    <w:rsid w:val="00006DB3"/>
    <w:rsid w:val="00012465"/>
    <w:rsid w:val="000160AD"/>
    <w:rsid w:val="00026D16"/>
    <w:rsid w:val="000345C4"/>
    <w:rsid w:val="00037A4C"/>
    <w:rsid w:val="00065815"/>
    <w:rsid w:val="000705C6"/>
    <w:rsid w:val="000778B6"/>
    <w:rsid w:val="00082F2A"/>
    <w:rsid w:val="00091D9C"/>
    <w:rsid w:val="000965E7"/>
    <w:rsid w:val="000A60B2"/>
    <w:rsid w:val="000D1603"/>
    <w:rsid w:val="000E5696"/>
    <w:rsid w:val="00112BAC"/>
    <w:rsid w:val="001221F0"/>
    <w:rsid w:val="00122468"/>
    <w:rsid w:val="00152FCD"/>
    <w:rsid w:val="00154754"/>
    <w:rsid w:val="00154A78"/>
    <w:rsid w:val="0016489E"/>
    <w:rsid w:val="001675B4"/>
    <w:rsid w:val="00171680"/>
    <w:rsid w:val="00180095"/>
    <w:rsid w:val="001878E2"/>
    <w:rsid w:val="00197389"/>
    <w:rsid w:val="001A46CA"/>
    <w:rsid w:val="001C0447"/>
    <w:rsid w:val="001C048E"/>
    <w:rsid w:val="001C1297"/>
    <w:rsid w:val="001D0831"/>
    <w:rsid w:val="001D3AE0"/>
    <w:rsid w:val="00207D7D"/>
    <w:rsid w:val="00254C3B"/>
    <w:rsid w:val="002638A8"/>
    <w:rsid w:val="00270AF5"/>
    <w:rsid w:val="00277578"/>
    <w:rsid w:val="0028660D"/>
    <w:rsid w:val="00294190"/>
    <w:rsid w:val="00296FED"/>
    <w:rsid w:val="002B6036"/>
    <w:rsid w:val="002C4017"/>
    <w:rsid w:val="002E1AB4"/>
    <w:rsid w:val="00303F06"/>
    <w:rsid w:val="00330B55"/>
    <w:rsid w:val="003329CD"/>
    <w:rsid w:val="00377093"/>
    <w:rsid w:val="00377304"/>
    <w:rsid w:val="00377861"/>
    <w:rsid w:val="00397096"/>
    <w:rsid w:val="003A4EE8"/>
    <w:rsid w:val="003B1F22"/>
    <w:rsid w:val="003D1F3A"/>
    <w:rsid w:val="003D392B"/>
    <w:rsid w:val="003F78DB"/>
    <w:rsid w:val="00433CAD"/>
    <w:rsid w:val="00442E60"/>
    <w:rsid w:val="0044441A"/>
    <w:rsid w:val="004562E4"/>
    <w:rsid w:val="00457200"/>
    <w:rsid w:val="004667BC"/>
    <w:rsid w:val="004748D2"/>
    <w:rsid w:val="00492B6F"/>
    <w:rsid w:val="004976EC"/>
    <w:rsid w:val="004A4850"/>
    <w:rsid w:val="004A4EF8"/>
    <w:rsid w:val="004E000F"/>
    <w:rsid w:val="004F483B"/>
    <w:rsid w:val="00503B14"/>
    <w:rsid w:val="00505C39"/>
    <w:rsid w:val="00522FB2"/>
    <w:rsid w:val="00525190"/>
    <w:rsid w:val="00525D99"/>
    <w:rsid w:val="0052664F"/>
    <w:rsid w:val="00536CF7"/>
    <w:rsid w:val="005533E5"/>
    <w:rsid w:val="0055380F"/>
    <w:rsid w:val="00553B45"/>
    <w:rsid w:val="00585932"/>
    <w:rsid w:val="00587876"/>
    <w:rsid w:val="005919AD"/>
    <w:rsid w:val="005A020C"/>
    <w:rsid w:val="005B6A0B"/>
    <w:rsid w:val="005C0827"/>
    <w:rsid w:val="00600A94"/>
    <w:rsid w:val="006042D7"/>
    <w:rsid w:val="00636B02"/>
    <w:rsid w:val="00637A91"/>
    <w:rsid w:val="00685550"/>
    <w:rsid w:val="006A00EE"/>
    <w:rsid w:val="006A168A"/>
    <w:rsid w:val="006B456A"/>
    <w:rsid w:val="006B6075"/>
    <w:rsid w:val="006D0853"/>
    <w:rsid w:val="006E744D"/>
    <w:rsid w:val="006E7D17"/>
    <w:rsid w:val="006E7ECA"/>
    <w:rsid w:val="006F2AA0"/>
    <w:rsid w:val="006F7C05"/>
    <w:rsid w:val="00720223"/>
    <w:rsid w:val="00730B67"/>
    <w:rsid w:val="0074377C"/>
    <w:rsid w:val="00750537"/>
    <w:rsid w:val="00750D36"/>
    <w:rsid w:val="00772AF7"/>
    <w:rsid w:val="007A07CA"/>
    <w:rsid w:val="007A10AA"/>
    <w:rsid w:val="007A2A56"/>
    <w:rsid w:val="007B0529"/>
    <w:rsid w:val="007C014F"/>
    <w:rsid w:val="007E304C"/>
    <w:rsid w:val="007F735C"/>
    <w:rsid w:val="00811FC9"/>
    <w:rsid w:val="00814822"/>
    <w:rsid w:val="00823873"/>
    <w:rsid w:val="00823A2D"/>
    <w:rsid w:val="008431B5"/>
    <w:rsid w:val="008742DE"/>
    <w:rsid w:val="0087454D"/>
    <w:rsid w:val="00881F92"/>
    <w:rsid w:val="008A19FA"/>
    <w:rsid w:val="008A5F9F"/>
    <w:rsid w:val="008A6FCF"/>
    <w:rsid w:val="008A73BE"/>
    <w:rsid w:val="008B3BDA"/>
    <w:rsid w:val="008C1E5F"/>
    <w:rsid w:val="008C5021"/>
    <w:rsid w:val="008E5B6C"/>
    <w:rsid w:val="009222BD"/>
    <w:rsid w:val="009227DC"/>
    <w:rsid w:val="009264FD"/>
    <w:rsid w:val="0093442D"/>
    <w:rsid w:val="00947854"/>
    <w:rsid w:val="00954EFE"/>
    <w:rsid w:val="00955F17"/>
    <w:rsid w:val="009579AF"/>
    <w:rsid w:val="009634E5"/>
    <w:rsid w:val="009777B4"/>
    <w:rsid w:val="00984BB8"/>
    <w:rsid w:val="009A3C93"/>
    <w:rsid w:val="009B7160"/>
    <w:rsid w:val="009D0B19"/>
    <w:rsid w:val="009D2D2D"/>
    <w:rsid w:val="009E0F82"/>
    <w:rsid w:val="009F726E"/>
    <w:rsid w:val="00A103A5"/>
    <w:rsid w:val="00A13BB2"/>
    <w:rsid w:val="00A431FD"/>
    <w:rsid w:val="00A60939"/>
    <w:rsid w:val="00A660FF"/>
    <w:rsid w:val="00A66585"/>
    <w:rsid w:val="00A775B4"/>
    <w:rsid w:val="00AA2571"/>
    <w:rsid w:val="00AA5165"/>
    <w:rsid w:val="00AA7558"/>
    <w:rsid w:val="00AB21AE"/>
    <w:rsid w:val="00AB37F9"/>
    <w:rsid w:val="00AC43A0"/>
    <w:rsid w:val="00AC4E04"/>
    <w:rsid w:val="00AD1EC3"/>
    <w:rsid w:val="00AD426E"/>
    <w:rsid w:val="00AD53BA"/>
    <w:rsid w:val="00AD6F54"/>
    <w:rsid w:val="00AE6EC0"/>
    <w:rsid w:val="00AF1E16"/>
    <w:rsid w:val="00B24C95"/>
    <w:rsid w:val="00B33BDE"/>
    <w:rsid w:val="00B5100A"/>
    <w:rsid w:val="00B71E5F"/>
    <w:rsid w:val="00B732FA"/>
    <w:rsid w:val="00B858B3"/>
    <w:rsid w:val="00B92826"/>
    <w:rsid w:val="00BB23B1"/>
    <w:rsid w:val="00BC6C9A"/>
    <w:rsid w:val="00BD4265"/>
    <w:rsid w:val="00BE4393"/>
    <w:rsid w:val="00C109F0"/>
    <w:rsid w:val="00C11D50"/>
    <w:rsid w:val="00C272B4"/>
    <w:rsid w:val="00C341EA"/>
    <w:rsid w:val="00C43A65"/>
    <w:rsid w:val="00C5385B"/>
    <w:rsid w:val="00C55D6F"/>
    <w:rsid w:val="00C77106"/>
    <w:rsid w:val="00C82AD8"/>
    <w:rsid w:val="00CA2096"/>
    <w:rsid w:val="00CB4AE1"/>
    <w:rsid w:val="00CC7FFE"/>
    <w:rsid w:val="00CD4039"/>
    <w:rsid w:val="00CD50F6"/>
    <w:rsid w:val="00CE6D4F"/>
    <w:rsid w:val="00CF0864"/>
    <w:rsid w:val="00CF7292"/>
    <w:rsid w:val="00D0387A"/>
    <w:rsid w:val="00D1498C"/>
    <w:rsid w:val="00D257D2"/>
    <w:rsid w:val="00D25E5D"/>
    <w:rsid w:val="00D27D6E"/>
    <w:rsid w:val="00D300CE"/>
    <w:rsid w:val="00D376DE"/>
    <w:rsid w:val="00D46155"/>
    <w:rsid w:val="00D52408"/>
    <w:rsid w:val="00D56027"/>
    <w:rsid w:val="00D5744F"/>
    <w:rsid w:val="00D73CBA"/>
    <w:rsid w:val="00D76620"/>
    <w:rsid w:val="00D84F24"/>
    <w:rsid w:val="00D908C7"/>
    <w:rsid w:val="00DB4B25"/>
    <w:rsid w:val="00DC1009"/>
    <w:rsid w:val="00E27156"/>
    <w:rsid w:val="00E32219"/>
    <w:rsid w:val="00E34907"/>
    <w:rsid w:val="00E40186"/>
    <w:rsid w:val="00E479AC"/>
    <w:rsid w:val="00E574C7"/>
    <w:rsid w:val="00E6003D"/>
    <w:rsid w:val="00E63ECF"/>
    <w:rsid w:val="00E65C56"/>
    <w:rsid w:val="00E65CCA"/>
    <w:rsid w:val="00E76A30"/>
    <w:rsid w:val="00E97EF5"/>
    <w:rsid w:val="00EA4C64"/>
    <w:rsid w:val="00EB1BDE"/>
    <w:rsid w:val="00EB6E8F"/>
    <w:rsid w:val="00EC5C36"/>
    <w:rsid w:val="00ED28FF"/>
    <w:rsid w:val="00ED5758"/>
    <w:rsid w:val="00ED5BB7"/>
    <w:rsid w:val="00EF3BDF"/>
    <w:rsid w:val="00F13C9D"/>
    <w:rsid w:val="00F20FED"/>
    <w:rsid w:val="00F40F00"/>
    <w:rsid w:val="00F5488C"/>
    <w:rsid w:val="00F644AF"/>
    <w:rsid w:val="00F66009"/>
    <w:rsid w:val="00F67DBD"/>
    <w:rsid w:val="00F67ECA"/>
    <w:rsid w:val="00F819C0"/>
    <w:rsid w:val="00FA7FE9"/>
    <w:rsid w:val="00FB14D8"/>
    <w:rsid w:val="00FC26B5"/>
    <w:rsid w:val="00FC2D8E"/>
    <w:rsid w:val="00FD62DA"/>
    <w:rsid w:val="00FD685A"/>
    <w:rsid w:val="00FE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978E1D"/>
  <w15:chartTrackingRefBased/>
  <w15:docId w15:val="{B669195A-2351-4DC0-B5B6-5BC568EDB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B60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6B60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60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60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60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B60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B60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B60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B60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60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6B60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60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B607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B607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B607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B607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B607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B607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B60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B60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B60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B60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B60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B6075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6B607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B607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B60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B607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B607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B60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6075"/>
  </w:style>
  <w:style w:type="paragraph" w:styleId="Stopka">
    <w:name w:val="footer"/>
    <w:basedOn w:val="Normalny"/>
    <w:link w:val="StopkaZnak"/>
    <w:uiPriority w:val="99"/>
    <w:unhideWhenUsed/>
    <w:rsid w:val="006B60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6075"/>
  </w:style>
  <w:style w:type="paragraph" w:customStyle="1" w:styleId="Zawartoramki">
    <w:name w:val="Zawartość ramki"/>
    <w:basedOn w:val="Normalny"/>
    <w:qFormat/>
    <w:rsid w:val="0068555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uiPriority w:val="99"/>
    <w:rsid w:val="00296FED"/>
    <w:pPr>
      <w:spacing w:after="120" w:line="48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96FED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CE6D4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E6D4F"/>
  </w:style>
  <w:style w:type="character" w:customStyle="1" w:styleId="AkapitzlistZnak">
    <w:name w:val="Akapit z listą Znak"/>
    <w:link w:val="Akapitzlist"/>
    <w:uiPriority w:val="34"/>
    <w:locked/>
    <w:rsid w:val="004A4EF8"/>
  </w:style>
  <w:style w:type="paragraph" w:customStyle="1" w:styleId="xxxmsonormal">
    <w:name w:val="x_xxmsonormal"/>
    <w:basedOn w:val="Normalny"/>
    <w:rsid w:val="00AC4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AC4E04"/>
    <w:rPr>
      <w:color w:val="0000FF"/>
      <w:u w:val="single"/>
    </w:rPr>
  </w:style>
  <w:style w:type="character" w:customStyle="1" w:styleId="Teksttreci">
    <w:name w:val="Tekst treści_"/>
    <w:basedOn w:val="Domylnaczcionkaakapitu"/>
    <w:link w:val="Teksttreci0"/>
    <w:rsid w:val="0052664F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Nagwek22">
    <w:name w:val="Nagłówek #2 (2)_"/>
    <w:basedOn w:val="Domylnaczcionkaakapitu"/>
    <w:link w:val="Nagwek220"/>
    <w:rsid w:val="0052664F"/>
    <w:rPr>
      <w:rFonts w:ascii="Arial" w:eastAsia="Arial" w:hAnsi="Arial" w:cs="Arial"/>
      <w:spacing w:val="40"/>
      <w:sz w:val="18"/>
      <w:szCs w:val="18"/>
      <w:shd w:val="clear" w:color="auto" w:fill="FFFFFF"/>
    </w:rPr>
  </w:style>
  <w:style w:type="character" w:customStyle="1" w:styleId="Nagwek23">
    <w:name w:val="Nagłówek #2 (3)_"/>
    <w:basedOn w:val="Domylnaczcionkaakapitu"/>
    <w:link w:val="Nagwek230"/>
    <w:rsid w:val="0052664F"/>
    <w:rPr>
      <w:rFonts w:ascii="Arial" w:eastAsia="Arial" w:hAnsi="Arial" w:cs="Arial"/>
      <w:spacing w:val="50"/>
      <w:sz w:val="17"/>
      <w:szCs w:val="17"/>
      <w:shd w:val="clear" w:color="auto" w:fill="FFFFFF"/>
    </w:rPr>
  </w:style>
  <w:style w:type="character" w:customStyle="1" w:styleId="Nagwek24">
    <w:name w:val="Nagłówek #2 (4)_"/>
    <w:basedOn w:val="Domylnaczcionkaakapitu"/>
    <w:link w:val="Nagwek240"/>
    <w:rsid w:val="0052664F"/>
    <w:rPr>
      <w:rFonts w:ascii="Arial" w:eastAsia="Arial" w:hAnsi="Arial" w:cs="Arial"/>
      <w:spacing w:val="40"/>
      <w:sz w:val="18"/>
      <w:szCs w:val="18"/>
      <w:shd w:val="clear" w:color="auto" w:fill="FFFFFF"/>
    </w:rPr>
  </w:style>
  <w:style w:type="character" w:customStyle="1" w:styleId="Teksttreci5">
    <w:name w:val="Tekst treści (5)_"/>
    <w:basedOn w:val="Domylnaczcionkaakapitu"/>
    <w:link w:val="Teksttreci50"/>
    <w:rsid w:val="0052664F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2664F"/>
    <w:pPr>
      <w:widowControl w:val="0"/>
      <w:shd w:val="clear" w:color="auto" w:fill="FFFFFF"/>
      <w:spacing w:before="360" w:after="360" w:line="278" w:lineRule="exact"/>
      <w:ind w:hanging="260"/>
      <w:jc w:val="both"/>
    </w:pPr>
    <w:rPr>
      <w:rFonts w:ascii="Arial" w:eastAsia="Arial" w:hAnsi="Arial" w:cs="Arial"/>
      <w:sz w:val="17"/>
      <w:szCs w:val="17"/>
    </w:rPr>
  </w:style>
  <w:style w:type="paragraph" w:customStyle="1" w:styleId="Nagwek220">
    <w:name w:val="Nagłówek #2 (2)"/>
    <w:basedOn w:val="Normalny"/>
    <w:link w:val="Nagwek22"/>
    <w:rsid w:val="0052664F"/>
    <w:pPr>
      <w:widowControl w:val="0"/>
      <w:shd w:val="clear" w:color="auto" w:fill="FFFFFF"/>
      <w:spacing w:before="360" w:after="360" w:line="0" w:lineRule="atLeast"/>
      <w:jc w:val="center"/>
      <w:outlineLvl w:val="1"/>
    </w:pPr>
    <w:rPr>
      <w:rFonts w:ascii="Arial" w:eastAsia="Arial" w:hAnsi="Arial" w:cs="Arial"/>
      <w:spacing w:val="40"/>
      <w:sz w:val="18"/>
      <w:szCs w:val="18"/>
    </w:rPr>
  </w:style>
  <w:style w:type="paragraph" w:customStyle="1" w:styleId="Nagwek230">
    <w:name w:val="Nagłówek #2 (3)"/>
    <w:basedOn w:val="Normalny"/>
    <w:link w:val="Nagwek23"/>
    <w:rsid w:val="0052664F"/>
    <w:pPr>
      <w:widowControl w:val="0"/>
      <w:shd w:val="clear" w:color="auto" w:fill="FFFFFF"/>
      <w:spacing w:before="240" w:after="360" w:line="0" w:lineRule="atLeast"/>
      <w:jc w:val="center"/>
      <w:outlineLvl w:val="1"/>
    </w:pPr>
    <w:rPr>
      <w:rFonts w:ascii="Arial" w:eastAsia="Arial" w:hAnsi="Arial" w:cs="Arial"/>
      <w:spacing w:val="50"/>
      <w:sz w:val="17"/>
      <w:szCs w:val="17"/>
    </w:rPr>
  </w:style>
  <w:style w:type="paragraph" w:customStyle="1" w:styleId="Nagwek240">
    <w:name w:val="Nagłówek #2 (4)"/>
    <w:basedOn w:val="Normalny"/>
    <w:link w:val="Nagwek24"/>
    <w:rsid w:val="0052664F"/>
    <w:pPr>
      <w:widowControl w:val="0"/>
      <w:shd w:val="clear" w:color="auto" w:fill="FFFFFF"/>
      <w:spacing w:before="240" w:after="360" w:line="0" w:lineRule="atLeast"/>
      <w:jc w:val="center"/>
      <w:outlineLvl w:val="1"/>
    </w:pPr>
    <w:rPr>
      <w:rFonts w:ascii="Arial" w:eastAsia="Arial" w:hAnsi="Arial" w:cs="Arial"/>
      <w:spacing w:val="40"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52664F"/>
    <w:pPr>
      <w:widowControl w:val="0"/>
      <w:shd w:val="clear" w:color="auto" w:fill="FFFFFF"/>
      <w:spacing w:before="360" w:after="240" w:line="278" w:lineRule="exact"/>
      <w:jc w:val="both"/>
    </w:pPr>
    <w:rPr>
      <w:rFonts w:ascii="Arial" w:eastAsia="Arial" w:hAnsi="Arial" w:cs="Arial"/>
      <w:sz w:val="18"/>
      <w:szCs w:val="18"/>
    </w:rPr>
  </w:style>
  <w:style w:type="character" w:customStyle="1" w:styleId="Teksttreci3">
    <w:name w:val="Tekst treści (3)_"/>
    <w:basedOn w:val="Domylnaczcionkaakapitu"/>
    <w:link w:val="Teksttreci30"/>
    <w:rsid w:val="00CD4039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CD4039"/>
    <w:pPr>
      <w:widowControl w:val="0"/>
      <w:shd w:val="clear" w:color="auto" w:fill="FFFFFF"/>
      <w:spacing w:after="0" w:line="278" w:lineRule="exact"/>
      <w:jc w:val="center"/>
    </w:pPr>
    <w:rPr>
      <w:rFonts w:ascii="Arial" w:eastAsia="Arial" w:hAnsi="Arial" w:cs="Arial"/>
      <w:sz w:val="17"/>
      <w:szCs w:val="17"/>
    </w:rPr>
  </w:style>
  <w:style w:type="character" w:customStyle="1" w:styleId="Nagwek30">
    <w:name w:val="Nagłówek #3_"/>
    <w:basedOn w:val="Domylnaczcionkaakapitu"/>
    <w:link w:val="Nagwek31"/>
    <w:rsid w:val="00F40F00"/>
    <w:rPr>
      <w:spacing w:val="50"/>
      <w:sz w:val="19"/>
      <w:szCs w:val="19"/>
      <w:shd w:val="clear" w:color="auto" w:fill="FFFFFF"/>
    </w:rPr>
  </w:style>
  <w:style w:type="character" w:customStyle="1" w:styleId="Nagwek52">
    <w:name w:val="Nagłówek #5 (2)_"/>
    <w:basedOn w:val="Domylnaczcionkaakapitu"/>
    <w:link w:val="Nagwek520"/>
    <w:rsid w:val="00F40F00"/>
    <w:rPr>
      <w:spacing w:val="40"/>
      <w:sz w:val="16"/>
      <w:szCs w:val="16"/>
      <w:shd w:val="clear" w:color="auto" w:fill="FFFFFF"/>
    </w:rPr>
  </w:style>
  <w:style w:type="character" w:customStyle="1" w:styleId="Nagwek42">
    <w:name w:val="Nagłówek #4 (2)_"/>
    <w:basedOn w:val="Domylnaczcionkaakapitu"/>
    <w:link w:val="Nagwek420"/>
    <w:rsid w:val="00F40F00"/>
    <w:rPr>
      <w:spacing w:val="20"/>
      <w:sz w:val="18"/>
      <w:szCs w:val="18"/>
      <w:shd w:val="clear" w:color="auto" w:fill="FFFFFF"/>
    </w:rPr>
  </w:style>
  <w:style w:type="character" w:customStyle="1" w:styleId="Nagwek10">
    <w:name w:val="Nagłówek #1_"/>
    <w:basedOn w:val="Domylnaczcionkaakapitu"/>
    <w:link w:val="Nagwek11"/>
    <w:rsid w:val="00F40F00"/>
    <w:rPr>
      <w:sz w:val="36"/>
      <w:szCs w:val="36"/>
      <w:shd w:val="clear" w:color="auto" w:fill="FFFFFF"/>
    </w:rPr>
  </w:style>
  <w:style w:type="paragraph" w:customStyle="1" w:styleId="Teksttreci2">
    <w:name w:val="Tekst treści2"/>
    <w:basedOn w:val="Normalny"/>
    <w:rsid w:val="00F40F00"/>
    <w:pPr>
      <w:widowControl w:val="0"/>
      <w:shd w:val="clear" w:color="auto" w:fill="FFFFFF"/>
      <w:spacing w:before="180" w:after="180" w:line="245" w:lineRule="exact"/>
      <w:ind w:hanging="360"/>
      <w:jc w:val="both"/>
    </w:pPr>
    <w:rPr>
      <w:rFonts w:ascii="Times New Roman" w:eastAsia="Times New Roman" w:hAnsi="Times New Roman" w:cs="Times New Roman"/>
      <w:color w:val="000000"/>
      <w:spacing w:val="20"/>
      <w:kern w:val="0"/>
      <w:sz w:val="16"/>
      <w:szCs w:val="16"/>
      <w:lang w:val="pl" w:eastAsia="pl-PL"/>
      <w14:ligatures w14:val="none"/>
    </w:rPr>
  </w:style>
  <w:style w:type="paragraph" w:customStyle="1" w:styleId="Nagwek31">
    <w:name w:val="Nagłówek #3"/>
    <w:basedOn w:val="Normalny"/>
    <w:link w:val="Nagwek30"/>
    <w:rsid w:val="00F40F00"/>
    <w:pPr>
      <w:widowControl w:val="0"/>
      <w:shd w:val="clear" w:color="auto" w:fill="FFFFFF"/>
      <w:spacing w:after="0" w:line="302" w:lineRule="exact"/>
      <w:jc w:val="center"/>
      <w:outlineLvl w:val="2"/>
    </w:pPr>
    <w:rPr>
      <w:spacing w:val="50"/>
      <w:sz w:val="19"/>
      <w:szCs w:val="19"/>
    </w:rPr>
  </w:style>
  <w:style w:type="paragraph" w:customStyle="1" w:styleId="Nagwek520">
    <w:name w:val="Nagłówek #5 (2)"/>
    <w:basedOn w:val="Normalny"/>
    <w:link w:val="Nagwek52"/>
    <w:rsid w:val="00F40F00"/>
    <w:pPr>
      <w:widowControl w:val="0"/>
      <w:shd w:val="clear" w:color="auto" w:fill="FFFFFF"/>
      <w:spacing w:before="180" w:after="0" w:line="245" w:lineRule="exact"/>
      <w:jc w:val="center"/>
      <w:outlineLvl w:val="4"/>
    </w:pPr>
    <w:rPr>
      <w:spacing w:val="40"/>
      <w:sz w:val="16"/>
      <w:szCs w:val="16"/>
    </w:rPr>
  </w:style>
  <w:style w:type="paragraph" w:customStyle="1" w:styleId="Nagwek420">
    <w:name w:val="Nagłówek #4 (2)"/>
    <w:basedOn w:val="Normalny"/>
    <w:link w:val="Nagwek42"/>
    <w:rsid w:val="00F40F00"/>
    <w:pPr>
      <w:widowControl w:val="0"/>
      <w:shd w:val="clear" w:color="auto" w:fill="FFFFFF"/>
      <w:spacing w:before="180" w:after="0" w:line="240" w:lineRule="exact"/>
      <w:jc w:val="center"/>
      <w:outlineLvl w:val="3"/>
    </w:pPr>
    <w:rPr>
      <w:spacing w:val="20"/>
      <w:sz w:val="18"/>
      <w:szCs w:val="18"/>
    </w:rPr>
  </w:style>
  <w:style w:type="paragraph" w:customStyle="1" w:styleId="Nagwek11">
    <w:name w:val="Nagłówek #1"/>
    <w:basedOn w:val="Normalny"/>
    <w:link w:val="Nagwek10"/>
    <w:rsid w:val="00F40F00"/>
    <w:pPr>
      <w:widowControl w:val="0"/>
      <w:shd w:val="clear" w:color="auto" w:fill="FFFFFF"/>
      <w:spacing w:after="960" w:line="0" w:lineRule="atLeast"/>
      <w:outlineLvl w:val="0"/>
    </w:pPr>
    <w:rPr>
      <w:sz w:val="36"/>
      <w:szCs w:val="36"/>
    </w:rPr>
  </w:style>
  <w:style w:type="character" w:customStyle="1" w:styleId="Stopka0">
    <w:name w:val="Stopka_"/>
    <w:basedOn w:val="Domylnaczcionkaakapitu"/>
    <w:link w:val="Stopka4"/>
    <w:rsid w:val="00397096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Stopka1">
    <w:name w:val="Stopka1"/>
    <w:basedOn w:val="Stopka0"/>
    <w:rsid w:val="00397096"/>
    <w:rPr>
      <w:rFonts w:ascii="Arial" w:eastAsia="Arial" w:hAnsi="Arial" w:cs="Arial"/>
      <w:color w:val="000000"/>
      <w:spacing w:val="0"/>
      <w:w w:val="100"/>
      <w:position w:val="0"/>
      <w:sz w:val="17"/>
      <w:szCs w:val="17"/>
      <w:shd w:val="clear" w:color="auto" w:fill="FFFFFF"/>
      <w:lang w:val="pl"/>
    </w:rPr>
  </w:style>
  <w:style w:type="paragraph" w:customStyle="1" w:styleId="Stopka4">
    <w:name w:val="Stopka4"/>
    <w:basedOn w:val="Normalny"/>
    <w:link w:val="Stopka0"/>
    <w:rsid w:val="00397096"/>
    <w:pPr>
      <w:widowControl w:val="0"/>
      <w:shd w:val="clear" w:color="auto" w:fill="FFFFFF"/>
      <w:spacing w:after="0" w:line="322" w:lineRule="exact"/>
      <w:ind w:hanging="360"/>
      <w:jc w:val="both"/>
    </w:pPr>
    <w:rPr>
      <w:rFonts w:ascii="Arial" w:eastAsia="Arial" w:hAnsi="Arial" w:cs="Arial"/>
      <w:sz w:val="17"/>
      <w:szCs w:val="17"/>
    </w:rPr>
  </w:style>
  <w:style w:type="paragraph" w:styleId="Tekstpodstawowy">
    <w:name w:val="Body Text"/>
    <w:basedOn w:val="Normalny"/>
    <w:link w:val="TekstpodstawowyZnak"/>
    <w:uiPriority w:val="99"/>
    <w:unhideWhenUsed/>
    <w:rsid w:val="00397096"/>
    <w:pPr>
      <w:widowControl w:val="0"/>
      <w:spacing w:after="12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pl"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97096"/>
    <w:rPr>
      <w:rFonts w:ascii="Times New Roman" w:eastAsia="Times New Roman" w:hAnsi="Times New Roman" w:cs="Times New Roman"/>
      <w:color w:val="000000"/>
      <w:kern w:val="0"/>
      <w:sz w:val="24"/>
      <w:szCs w:val="24"/>
      <w:lang w:val="pl"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13BB2"/>
    <w:rPr>
      <w:color w:val="605E5C"/>
      <w:shd w:val="clear" w:color="auto" w:fill="E1DFDD"/>
    </w:rPr>
  </w:style>
  <w:style w:type="character" w:customStyle="1" w:styleId="Nagwek1105pt">
    <w:name w:val="Nagłówek #1 + 10.5 pt"/>
    <w:basedOn w:val="Nagwek10"/>
    <w:rsid w:val="00C272B4"/>
    <w:rPr>
      <w:rFonts w:ascii="Arial" w:eastAsia="Arial" w:hAnsi="Arial" w:cs="Arial"/>
      <w:color w:val="000000"/>
      <w:spacing w:val="0"/>
      <w:w w:val="100"/>
      <w:position w:val="0"/>
      <w:sz w:val="21"/>
      <w:szCs w:val="21"/>
      <w:shd w:val="clear" w:color="auto" w:fill="FFFFFF"/>
      <w:lang w:val="pl"/>
    </w:rPr>
  </w:style>
  <w:style w:type="character" w:customStyle="1" w:styleId="Nagwek185ptBezpogrubienia">
    <w:name w:val="Nagłówek #1 + 8.5 pt;Bez pogrubienia"/>
    <w:basedOn w:val="Nagwek10"/>
    <w:rsid w:val="00C272B4"/>
    <w:rPr>
      <w:rFonts w:ascii="Arial" w:eastAsia="Arial" w:hAnsi="Arial" w:cs="Arial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pl"/>
    </w:rPr>
  </w:style>
  <w:style w:type="character" w:customStyle="1" w:styleId="Nagwek20">
    <w:name w:val="Nagłówek #2_"/>
    <w:basedOn w:val="Domylnaczcionkaakapitu"/>
    <w:link w:val="Nagwek21"/>
    <w:rsid w:val="00C272B4"/>
    <w:rPr>
      <w:rFonts w:ascii="Arial" w:eastAsia="Arial" w:hAnsi="Arial" w:cs="Arial"/>
      <w:sz w:val="23"/>
      <w:szCs w:val="23"/>
      <w:shd w:val="clear" w:color="auto" w:fill="FFFFFF"/>
    </w:rPr>
  </w:style>
  <w:style w:type="character" w:customStyle="1" w:styleId="PogrubienieTeksttreci115pt">
    <w:name w:val="Pogrubienie;Tekst treści + 11.5 pt"/>
    <w:basedOn w:val="Teksttreci"/>
    <w:rsid w:val="00C272B4"/>
    <w:rPr>
      <w:rFonts w:ascii="Arial" w:eastAsia="Arial" w:hAnsi="Arial" w:cs="Arial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pl"/>
    </w:rPr>
  </w:style>
  <w:style w:type="character" w:customStyle="1" w:styleId="TeksttreciPogrubienie">
    <w:name w:val="Tekst treści + Pogrubienie"/>
    <w:basedOn w:val="Teksttreci"/>
    <w:rsid w:val="00C272B4"/>
    <w:rPr>
      <w:rFonts w:ascii="Arial" w:eastAsia="Arial" w:hAnsi="Arial" w:cs="Arial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pl"/>
    </w:rPr>
  </w:style>
  <w:style w:type="character" w:customStyle="1" w:styleId="TeksttreciPogrubienieOdstpy0pt">
    <w:name w:val="Tekst treści + Pogrubienie;Odstępy 0 pt"/>
    <w:basedOn w:val="Teksttreci"/>
    <w:rsid w:val="00C272B4"/>
    <w:rPr>
      <w:rFonts w:ascii="Arial" w:eastAsia="Arial" w:hAnsi="Arial" w:cs="Arial"/>
      <w:b/>
      <w:bCs/>
      <w:color w:val="000000"/>
      <w:spacing w:val="-10"/>
      <w:w w:val="100"/>
      <w:position w:val="0"/>
      <w:sz w:val="17"/>
      <w:szCs w:val="17"/>
      <w:shd w:val="clear" w:color="auto" w:fill="FFFFFF"/>
      <w:lang w:val="pl"/>
    </w:rPr>
  </w:style>
  <w:style w:type="character" w:customStyle="1" w:styleId="Teksttreci20">
    <w:name w:val="Tekst treści (2)_"/>
    <w:basedOn w:val="Domylnaczcionkaakapitu"/>
    <w:link w:val="Teksttreci21"/>
    <w:rsid w:val="00C272B4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Teksttreci2Odstpy0pt">
    <w:name w:val="Tekst treści (2) + Odstępy 0 pt"/>
    <w:basedOn w:val="Teksttreci20"/>
    <w:rsid w:val="00C272B4"/>
    <w:rPr>
      <w:rFonts w:ascii="Arial" w:eastAsia="Arial" w:hAnsi="Arial" w:cs="Arial"/>
      <w:color w:val="000000"/>
      <w:spacing w:val="-10"/>
      <w:w w:val="100"/>
      <w:position w:val="0"/>
      <w:sz w:val="17"/>
      <w:szCs w:val="17"/>
      <w:shd w:val="clear" w:color="auto" w:fill="FFFFFF"/>
      <w:lang w:val="pl"/>
    </w:rPr>
  </w:style>
  <w:style w:type="paragraph" w:customStyle="1" w:styleId="Nagwek21">
    <w:name w:val="Nagłówek #21"/>
    <w:basedOn w:val="Normalny"/>
    <w:link w:val="Nagwek20"/>
    <w:rsid w:val="00C272B4"/>
    <w:pPr>
      <w:widowControl w:val="0"/>
      <w:shd w:val="clear" w:color="auto" w:fill="FFFFFF"/>
      <w:spacing w:before="660" w:after="420" w:line="0" w:lineRule="atLeast"/>
      <w:outlineLvl w:val="1"/>
    </w:pPr>
    <w:rPr>
      <w:rFonts w:ascii="Arial" w:eastAsia="Arial" w:hAnsi="Arial" w:cs="Arial"/>
      <w:sz w:val="23"/>
      <w:szCs w:val="23"/>
    </w:rPr>
  </w:style>
  <w:style w:type="paragraph" w:customStyle="1" w:styleId="Teksttreci1">
    <w:name w:val="Tekst treści1"/>
    <w:basedOn w:val="Normalny"/>
    <w:rsid w:val="00C272B4"/>
    <w:pPr>
      <w:widowControl w:val="0"/>
      <w:shd w:val="clear" w:color="auto" w:fill="FFFFFF"/>
      <w:spacing w:before="420" w:after="0" w:line="322" w:lineRule="exact"/>
      <w:ind w:hanging="360"/>
    </w:pPr>
    <w:rPr>
      <w:rFonts w:ascii="Arial" w:eastAsia="Arial" w:hAnsi="Arial" w:cs="Arial"/>
      <w:kern w:val="0"/>
      <w:sz w:val="17"/>
      <w:szCs w:val="17"/>
      <w:lang w:val="pl" w:eastAsia="pl-PL"/>
      <w14:ligatures w14:val="none"/>
    </w:rPr>
  </w:style>
  <w:style w:type="paragraph" w:customStyle="1" w:styleId="Teksttreci21">
    <w:name w:val="Tekst treści (2)"/>
    <w:basedOn w:val="Normalny"/>
    <w:link w:val="Teksttreci20"/>
    <w:rsid w:val="00C272B4"/>
    <w:pPr>
      <w:widowControl w:val="0"/>
      <w:shd w:val="clear" w:color="auto" w:fill="FFFFFF"/>
      <w:spacing w:before="240" w:after="240" w:line="326" w:lineRule="exact"/>
      <w:jc w:val="both"/>
    </w:pPr>
    <w:rPr>
      <w:rFonts w:ascii="Arial" w:eastAsia="Arial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fsilesi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560EA-8F42-4062-B31E-FE9888E44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4</Pages>
  <Words>1362</Words>
  <Characters>8176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Aneta Batko</cp:lastModifiedBy>
  <cp:revision>32</cp:revision>
  <cp:lastPrinted>2025-05-06T13:29:00Z</cp:lastPrinted>
  <dcterms:created xsi:type="dcterms:W3CDTF">2026-05-25T13:50:00Z</dcterms:created>
  <dcterms:modified xsi:type="dcterms:W3CDTF">2026-05-27T09:44:00Z</dcterms:modified>
</cp:coreProperties>
</file>